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0CF6A89B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100</w:t>
      </w:r>
      <w:r w:rsidR="00373CA3">
        <w:rPr>
          <w:rFonts w:eastAsia="SimSun" w:cs="Arial"/>
          <w:bCs w:val="0"/>
          <w:sz w:val="24"/>
          <w:lang w:eastAsia="zh-CN"/>
        </w:rPr>
        <w:t>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69573D" w:rsidRPr="0069573D">
        <w:rPr>
          <w:rFonts w:eastAsia="SimSun"/>
          <w:bCs w:val="0"/>
          <w:sz w:val="24"/>
          <w:lang w:eastAsia="zh-CN"/>
        </w:rPr>
        <w:t>R4-2112737</w:t>
      </w:r>
      <w:bookmarkStart w:id="3" w:name="_GoBack"/>
      <w:bookmarkEnd w:id="3"/>
    </w:p>
    <w:p w14:paraId="71E970B6" w14:textId="00410E60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4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677DE5">
        <w:rPr>
          <w:rFonts w:cs="Arial"/>
          <w:sz w:val="24"/>
          <w:szCs w:val="24"/>
          <w:lang w:val="en-US"/>
        </w:rPr>
        <w:t>16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677DE5">
        <w:rPr>
          <w:rFonts w:cs="Arial"/>
          <w:sz w:val="24"/>
          <w:szCs w:val="24"/>
          <w:lang w:val="en-US"/>
        </w:rPr>
        <w:t>Aug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C3655C">
        <w:rPr>
          <w:rFonts w:cs="Arial"/>
          <w:sz w:val="24"/>
          <w:szCs w:val="24"/>
          <w:lang w:val="en-US"/>
        </w:rPr>
        <w:t>2</w:t>
      </w:r>
      <w:r w:rsidR="00677DE5">
        <w:rPr>
          <w:rFonts w:cs="Arial"/>
          <w:sz w:val="24"/>
          <w:szCs w:val="24"/>
          <w:lang w:val="en-US"/>
        </w:rPr>
        <w:t>7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C3655C">
        <w:rPr>
          <w:rFonts w:cs="Arial"/>
          <w:sz w:val="24"/>
          <w:szCs w:val="24"/>
          <w:lang w:val="en-US"/>
        </w:rPr>
        <w:t>A</w:t>
      </w:r>
      <w:r w:rsidR="006D341E">
        <w:rPr>
          <w:rFonts w:cs="Arial"/>
          <w:sz w:val="24"/>
          <w:szCs w:val="24"/>
          <w:lang w:val="en-US"/>
        </w:rPr>
        <w:t>ug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4"/>
      <w:r w:rsidR="00C3655C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75FF013C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 xml:space="preserve">REFSENS of </w:t>
      </w:r>
      <w:r w:rsidR="00D27A18">
        <w:rPr>
          <w:rFonts w:ascii="Arial" w:hAnsi="Arial" w:cs="Arial"/>
        </w:rPr>
        <w:t>n71</w:t>
      </w:r>
      <w:r w:rsidR="00EF6E7D" w:rsidRPr="00EF6E7D">
        <w:rPr>
          <w:rFonts w:ascii="Arial" w:hAnsi="Arial" w:cs="Arial"/>
        </w:rPr>
        <w:t xml:space="preserve"> </w:t>
      </w:r>
      <w:r w:rsidR="00B65CFE">
        <w:rPr>
          <w:rFonts w:ascii="Arial" w:hAnsi="Arial" w:cs="Arial"/>
        </w:rPr>
        <w:t xml:space="preserve">for </w:t>
      </w:r>
      <w:r w:rsidR="00B069D6">
        <w:rPr>
          <w:rFonts w:ascii="Arial" w:hAnsi="Arial" w:cs="Arial"/>
        </w:rPr>
        <w:t>25MHz</w:t>
      </w:r>
      <w:r w:rsidR="00B65CFE">
        <w:rPr>
          <w:rFonts w:ascii="Arial" w:hAnsi="Arial" w:cs="Arial"/>
        </w:rPr>
        <w:t xml:space="preserve"> </w:t>
      </w:r>
      <w:r w:rsidR="00D27A18">
        <w:rPr>
          <w:rFonts w:ascii="Arial" w:hAnsi="Arial" w:cs="Arial"/>
        </w:rPr>
        <w:t xml:space="preserve">and 30MHz </w:t>
      </w:r>
      <w:r w:rsidR="00B65CFE">
        <w:rPr>
          <w:rFonts w:ascii="Arial" w:hAnsi="Arial" w:cs="Arial"/>
        </w:rPr>
        <w:t>channel bandwidth</w:t>
      </w:r>
    </w:p>
    <w:p w14:paraId="3A71410A" w14:textId="0EB4D6D3" w:rsidR="004124E7" w:rsidRPr="00D27A1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D27A18" w:rsidRPr="00D27A18">
        <w:rPr>
          <w:rFonts w:ascii="Arial" w:hAnsi="Arial" w:cs="Arial"/>
        </w:rPr>
        <w:t>8</w:t>
      </w:r>
      <w:r w:rsidR="00775498" w:rsidRPr="00D27A18">
        <w:rPr>
          <w:rFonts w:ascii="Arial" w:hAnsi="Arial" w:cs="Arial"/>
        </w:rPr>
        <w:t>.2</w:t>
      </w:r>
      <w:r w:rsidR="00D27A18" w:rsidRPr="00D27A18">
        <w:rPr>
          <w:rFonts w:ascii="Arial" w:hAnsi="Arial" w:cs="Arial"/>
        </w:rPr>
        <w:t>6</w:t>
      </w:r>
      <w:r w:rsidR="00775498" w:rsidRPr="00D27A18">
        <w:rPr>
          <w:rFonts w:ascii="Arial" w:hAnsi="Arial" w:cs="Arial"/>
        </w:rPr>
        <w:t xml:space="preserve">.2.1 </w:t>
      </w:r>
      <w:r w:rsidR="00D27A18" w:rsidRPr="00D27A18">
        <w:rPr>
          <w:rFonts w:ascii="Arial" w:hAnsi="Arial" w:cs="Arial"/>
          <w:lang w:eastAsia="ja-JP"/>
        </w:rPr>
        <w:t>Addition of bandwidth and Tx/Rx requirements</w:t>
      </w:r>
      <w:r w:rsidR="00775498" w:rsidRPr="00D27A18">
        <w:rPr>
          <w:rFonts w:ascii="Arial" w:hAnsi="Arial" w:cs="Arial"/>
        </w:rPr>
        <w:t xml:space="preserve"> [NR_bands_R17_BWs 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7713A1C9" w:rsidR="00852FEE" w:rsidRPr="00B5214B" w:rsidRDefault="00D27A18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 xml:space="preserve">In the RAN#92 plenary meeting, </w:t>
      </w:r>
      <w:r w:rsidRPr="00D27A18">
        <w:rPr>
          <w:rFonts w:ascii="Arial" w:eastAsia="SimSun" w:hAnsi="Arial" w:cs="Arial"/>
          <w:sz w:val="22"/>
          <w:lang w:eastAsia="zh-CN"/>
        </w:rPr>
        <w:t xml:space="preserve">Band n71 25MHz and 30MHz </w:t>
      </w:r>
      <w:r w:rsidR="00A4036A">
        <w:rPr>
          <w:rFonts w:ascii="Arial" w:eastAsia="SimSun" w:hAnsi="Arial" w:cs="Arial"/>
          <w:sz w:val="22"/>
          <w:lang w:eastAsia="zh-CN"/>
        </w:rPr>
        <w:t>c</w:t>
      </w:r>
      <w:r w:rsidRPr="00D27A18">
        <w:rPr>
          <w:rFonts w:ascii="Arial" w:eastAsia="SimSun" w:hAnsi="Arial" w:cs="Arial"/>
          <w:sz w:val="22"/>
          <w:lang w:eastAsia="zh-CN"/>
        </w:rPr>
        <w:t>hannel bandwidth were newly added in the revised WID [1]</w:t>
      </w:r>
      <w:r w:rsidR="0013756A" w:rsidRPr="00B5214B">
        <w:rPr>
          <w:rFonts w:ascii="Arial" w:eastAsia="SimSun" w:hAnsi="Arial" w:cs="Arial"/>
          <w:sz w:val="22"/>
          <w:lang w:eastAsia="zh-CN"/>
        </w:rPr>
        <w:t>.</w:t>
      </w:r>
      <w:r w:rsidR="001E7E54" w:rsidRPr="00B5214B">
        <w:rPr>
          <w:rFonts w:ascii="Arial" w:eastAsia="SimSun" w:hAnsi="Arial" w:cs="Arial"/>
          <w:sz w:val="22"/>
          <w:lang w:eastAsia="zh-CN"/>
        </w:rPr>
        <w:t xml:space="preserve"> </w:t>
      </w:r>
      <w:r w:rsidR="00852FEE" w:rsidRPr="00B5214B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A4036A">
        <w:rPr>
          <w:rFonts w:ascii="Arial" w:hAnsi="Arial" w:cs="Arial"/>
          <w:sz w:val="22"/>
          <w:lang w:eastAsia="ko-KR"/>
        </w:rPr>
        <w:t xml:space="preserve">the measurement of the </w:t>
      </w:r>
      <w:r w:rsidR="0013756A" w:rsidRPr="00B5214B">
        <w:rPr>
          <w:rFonts w:ascii="Arial" w:hAnsi="Arial" w:cs="Arial"/>
          <w:sz w:val="22"/>
          <w:lang w:eastAsia="ko-KR"/>
        </w:rPr>
        <w:t>Tx noise</w:t>
      </w:r>
      <w:r w:rsidR="00A4036A">
        <w:rPr>
          <w:rFonts w:ascii="Arial" w:hAnsi="Arial" w:cs="Arial"/>
          <w:sz w:val="22"/>
          <w:lang w:eastAsia="ko-KR"/>
        </w:rPr>
        <w:t xml:space="preserve"> </w:t>
      </w:r>
      <w:r w:rsidR="0013756A" w:rsidRPr="00B5214B">
        <w:rPr>
          <w:rFonts w:ascii="Arial" w:hAnsi="Arial" w:cs="Arial"/>
          <w:sz w:val="22"/>
          <w:lang w:eastAsia="ko-KR"/>
        </w:rPr>
        <w:t>and MSD estimation.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38D74BFD" w14:textId="281A5A11" w:rsidR="00B069D6" w:rsidRDefault="00635567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Analysis of Tx noise</w:t>
      </w:r>
    </w:p>
    <w:p w14:paraId="68D69DEC" w14:textId="0A0D1337" w:rsidR="00D26B9B" w:rsidRPr="00D26B9B" w:rsidRDefault="00351162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With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L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>ow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-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>band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(</w:t>
      </w:r>
      <w:r w:rsidR="00D26B9B" w:rsidRPr="00D26B9B">
        <w:rPr>
          <w:rFonts w:ascii="Arial" w:eastAsiaTheme="minorEastAsia" w:hAnsi="Arial" w:cs="Arial"/>
          <w:sz w:val="22"/>
          <w:szCs w:val="22"/>
          <w:lang w:val="en-GB" w:eastAsia="ja-JP"/>
        </w:rPr>
        <w:t>Operating frequency is lower than 1GHz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)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channel bandwidth expansion, IMD noise from the RIFC enters Rx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band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after through PA 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because the duplex offset of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T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>x-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R</w:t>
      </w:r>
      <w:r w:rsidRPr="0035116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x is narrow. </w:t>
      </w:r>
      <w:r w:rsidR="00D26B9B" w:rsidRP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These IMDs will cause PA Tx noise to increase, thereby </w:t>
      </w:r>
      <w:r w:rsidR="00D26B9B">
        <w:rPr>
          <w:rFonts w:ascii="Arial" w:eastAsiaTheme="minorEastAsia" w:hAnsi="Arial" w:cs="Arial" w:hint="eastAsia"/>
          <w:sz w:val="22"/>
          <w:szCs w:val="22"/>
          <w:lang w:val="en-GB" w:eastAsia="ja-JP"/>
        </w:rPr>
        <w:t>greatly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D26B9B" w:rsidRPr="00D26B9B">
        <w:rPr>
          <w:rFonts w:ascii="Arial" w:eastAsiaTheme="minorEastAsia" w:hAnsi="Arial" w:cs="Arial"/>
          <w:sz w:val="22"/>
          <w:szCs w:val="22"/>
          <w:lang w:val="en-GB" w:eastAsia="ja-JP"/>
        </w:rPr>
        <w:t>reducing receiver sensitivity. Using UL bandwidth restriction method can avoid larger MSD.</w:t>
      </w:r>
    </w:p>
    <w:p w14:paraId="2E11788C" w14:textId="68AD3221" w:rsidR="00A037E0" w:rsidRDefault="00A037E0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Another WID [2] discussed the REFSENSE specification for band n71 35MHz channel bandwidth. Asymmetric operation at UL/DL bandwidth = 20MHz/35MHz was approved. 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Also,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t</w:t>
      </w: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he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existing </w:t>
      </w: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duplex offset </w:t>
      </w:r>
      <w:r w:rsidR="00D26B9B">
        <w:rPr>
          <w:rFonts w:ascii="Arial" w:eastAsiaTheme="minorEastAsia" w:hAnsi="Arial" w:cs="Arial"/>
          <w:sz w:val="22"/>
          <w:szCs w:val="22"/>
          <w:lang w:val="en-GB" w:eastAsia="ja-JP"/>
        </w:rPr>
        <w:t>was</w:t>
      </w: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>maintained</w:t>
      </w:r>
      <w:r w:rsidR="001D42F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[3],[4]</w:t>
      </w: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The same rule 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>should</w:t>
      </w:r>
      <w:r w:rsidRPr="00A037E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be applied to the 25MHz and30 MHz channel bandwidths of band n71. </w:t>
      </w:r>
    </w:p>
    <w:p w14:paraId="662674D4" w14:textId="084DDBD7" w:rsidR="00E518A1" w:rsidRDefault="00E518A1" w:rsidP="00E518A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E518A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Figure. 1 and 2 indicate the location of the IMD when the 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>channel bandwidths are</w:t>
      </w:r>
      <w:r w:rsidRPr="00E518A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25MHz and 30</w:t>
      </w:r>
      <w:r w:rsidR="000120C9" w:rsidRPr="00E518A1">
        <w:rPr>
          <w:rFonts w:ascii="Arial" w:eastAsiaTheme="minorEastAsia" w:hAnsi="Arial" w:cs="Arial"/>
          <w:sz w:val="22"/>
          <w:szCs w:val="22"/>
          <w:lang w:val="en-GB" w:eastAsia="ja-JP"/>
        </w:rPr>
        <w:t>MHz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respectively. </w:t>
      </w:r>
      <w:r w:rsidRPr="00E518A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When the UL </w:t>
      </w:r>
      <w:r w:rsidR="000120C9">
        <w:rPr>
          <w:rFonts w:ascii="Arial" w:eastAsiaTheme="minorEastAsia" w:hAnsi="Arial" w:cs="Arial"/>
          <w:sz w:val="22"/>
          <w:szCs w:val="22"/>
          <w:lang w:val="en-GB" w:eastAsia="ja-JP"/>
        </w:rPr>
        <w:t>bandwidth</w:t>
      </w:r>
      <w:r w:rsidRPr="00E518A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is limited to 20 MHz, the IM3 of Tx signal and Tx image does not fall into the Rx band. In other words, reduction of PA Tx noise can be expected.</w:t>
      </w:r>
    </w:p>
    <w:p w14:paraId="1E166E41" w14:textId="23CC6D7F" w:rsidR="003D0862" w:rsidRDefault="003D0862" w:rsidP="006D341E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74916A1D" w14:textId="77777777" w:rsidR="003679F4" w:rsidRPr="003679F4" w:rsidRDefault="003679F4" w:rsidP="006D341E">
      <w:pPr>
        <w:rPr>
          <w:rFonts w:ascii="Arial" w:eastAsiaTheme="minorEastAsia" w:hAnsi="Arial" w:cs="Arial"/>
          <w:lang w:val="en-GB" w:eastAsia="ja-JP"/>
        </w:rPr>
      </w:pPr>
    </w:p>
    <w:p w14:paraId="2A884B43" w14:textId="4F018D4D" w:rsidR="00775498" w:rsidRDefault="00E518A1" w:rsidP="00E518A1">
      <w:pPr>
        <w:jc w:val="center"/>
        <w:rPr>
          <w:rFonts w:ascii="Arial" w:eastAsiaTheme="minorEastAsia" w:hAnsi="Arial" w:cs="Arial"/>
          <w:lang w:val="en-GB" w:eastAsia="ja-JP"/>
        </w:rPr>
      </w:pPr>
      <w:r>
        <w:rPr>
          <w:rFonts w:ascii="Arial" w:eastAsiaTheme="minorEastAsia" w:hAnsi="Arial" w:cs="Arial"/>
          <w:noProof/>
          <w:lang w:val="en-GB" w:eastAsia="ja-JP"/>
        </w:rPr>
        <w:drawing>
          <wp:inline distT="0" distB="0" distL="0" distR="0" wp14:anchorId="7D1C831B" wp14:editId="37414572">
            <wp:extent cx="5940000" cy="1761387"/>
            <wp:effectExtent l="0" t="0" r="381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1761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726AE" w14:textId="263D3977" w:rsidR="003729F4" w:rsidRPr="001A64BE" w:rsidRDefault="003729F4" w:rsidP="00E518A1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Figure 1: PA output spectrum for UL/DL = 2</w:t>
      </w:r>
      <w:r w:rsidR="00E518A1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0</w:t>
      </w:r>
      <w:r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/25MHz</w:t>
      </w:r>
      <w:r w:rsidR="00E518A1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 and 25/25MHz</w:t>
      </w:r>
    </w:p>
    <w:p w14:paraId="15D243DA" w14:textId="77777777" w:rsidR="006D341E" w:rsidRDefault="006D341E" w:rsidP="00E518A1">
      <w:pPr>
        <w:ind w:firstLineChars="50" w:firstLine="118"/>
        <w:jc w:val="center"/>
        <w:rPr>
          <w:rFonts w:ascii="Arial" w:eastAsiaTheme="minorEastAsia" w:hAnsi="Arial" w:cs="Arial"/>
          <w:b/>
          <w:bCs/>
          <w:lang w:val="en-GB" w:eastAsia="ja-JP"/>
        </w:rPr>
      </w:pPr>
    </w:p>
    <w:p w14:paraId="0859A8D3" w14:textId="4834E3B0" w:rsidR="003D0862" w:rsidRDefault="00E518A1" w:rsidP="00E518A1">
      <w:pPr>
        <w:jc w:val="center"/>
        <w:rPr>
          <w:rFonts w:ascii="Arial" w:eastAsiaTheme="minorEastAsia" w:hAnsi="Arial" w:cs="Arial"/>
          <w:lang w:val="en-GB" w:eastAsia="ja-JP"/>
        </w:rPr>
      </w:pPr>
      <w:r>
        <w:rPr>
          <w:rFonts w:ascii="Arial" w:eastAsiaTheme="minorEastAsia" w:hAnsi="Arial" w:cs="Arial"/>
          <w:noProof/>
          <w:lang w:val="en-GB" w:eastAsia="ja-JP"/>
        </w:rPr>
        <w:lastRenderedPageBreak/>
        <w:drawing>
          <wp:inline distT="0" distB="0" distL="0" distR="0" wp14:anchorId="284BC16E" wp14:editId="4222B2DF">
            <wp:extent cx="5940000" cy="1764534"/>
            <wp:effectExtent l="0" t="0" r="3810" b="762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176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AB55" w14:textId="5E963EC4" w:rsidR="003D0862" w:rsidRDefault="003D0862" w:rsidP="008E6F52">
      <w:pPr>
        <w:ind w:firstLineChars="50" w:firstLine="108"/>
        <w:jc w:val="center"/>
        <w:rPr>
          <w:rFonts w:ascii="Arial" w:eastAsiaTheme="minorEastAsia" w:hAnsi="Arial" w:cs="Arial"/>
          <w:b/>
          <w:bCs/>
          <w:lang w:val="en-GB" w:eastAsia="ja-JP"/>
        </w:rPr>
      </w:pPr>
      <w:r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Figure </w:t>
      </w:r>
      <w:r w:rsidR="003729F4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2</w:t>
      </w:r>
      <w:r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: PA output spectrum for </w:t>
      </w:r>
      <w:r w:rsidR="003729F4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UL/DL = </w:t>
      </w:r>
      <w:r w:rsidR="00635567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20/</w:t>
      </w:r>
      <w:r w:rsidR="00E518A1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30</w:t>
      </w:r>
      <w:r w:rsidR="00635567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MHz</w:t>
      </w:r>
      <w:r w:rsidR="00E518A1" w:rsidRPr="001A64BE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 and 30/30MHz</w:t>
      </w:r>
    </w:p>
    <w:p w14:paraId="62C82C84" w14:textId="77777777" w:rsidR="00F650E9" w:rsidRPr="00952034" w:rsidRDefault="00F650E9" w:rsidP="00F650E9">
      <w:pPr>
        <w:ind w:firstLineChars="50" w:firstLine="118"/>
        <w:rPr>
          <w:rFonts w:ascii="Arial" w:eastAsiaTheme="minorEastAsia" w:hAnsi="Arial" w:cs="Arial"/>
          <w:b/>
          <w:bCs/>
          <w:lang w:val="en-GB" w:eastAsia="ja-JP"/>
        </w:rPr>
      </w:pPr>
    </w:p>
    <w:p w14:paraId="4CFB0502" w14:textId="7A48F065" w:rsidR="00635567" w:rsidRPr="00B5214B" w:rsidRDefault="00635567" w:rsidP="008E6F52">
      <w:pPr>
        <w:pStyle w:val="1"/>
        <w:snapToGrid w:val="0"/>
        <w:spacing w:after="240" w:line="120" w:lineRule="atLeast"/>
        <w:rPr>
          <w:sz w:val="32"/>
          <w:szCs w:val="28"/>
        </w:rPr>
      </w:pPr>
      <w:r w:rsidRPr="00B5214B">
        <w:rPr>
          <w:rFonts w:eastAsiaTheme="minorEastAsia" w:hint="eastAsia"/>
          <w:sz w:val="32"/>
          <w:szCs w:val="28"/>
          <w:lang w:eastAsia="ja-JP"/>
        </w:rPr>
        <w:t>T</w:t>
      </w:r>
      <w:r w:rsidRPr="00B5214B">
        <w:rPr>
          <w:rFonts w:eastAsiaTheme="minorEastAsia"/>
          <w:sz w:val="32"/>
          <w:szCs w:val="28"/>
          <w:lang w:eastAsia="ja-JP"/>
        </w:rPr>
        <w:t>x noise measurement</w:t>
      </w:r>
      <w:r w:rsidR="00A671A3" w:rsidRPr="00B5214B">
        <w:rPr>
          <w:rFonts w:eastAsiaTheme="minorEastAsia"/>
          <w:sz w:val="32"/>
          <w:szCs w:val="28"/>
          <w:lang w:eastAsia="ja-JP"/>
        </w:rPr>
        <w:t xml:space="preserve"> and MSD Estimation</w:t>
      </w:r>
    </w:p>
    <w:p w14:paraId="4B7F9709" w14:textId="15FE0463" w:rsidR="002F1914" w:rsidRPr="006E123D" w:rsidRDefault="002F1914" w:rsidP="008E6F52">
      <w:pPr>
        <w:pStyle w:val="2"/>
        <w:adjustRightInd w:val="0"/>
        <w:snapToGrid w:val="0"/>
        <w:spacing w:afterLines="0" w:after="240" w:line="120" w:lineRule="atLeast"/>
      </w:pPr>
      <w:r w:rsidRPr="006E123D">
        <w:t>Power Amplifier Calibration and Test Waveforms</w:t>
      </w:r>
    </w:p>
    <w:p w14:paraId="3864B4EE" w14:textId="23BC75E1" w:rsidR="003464AE" w:rsidRPr="003464AE" w:rsidRDefault="003464AE" w:rsidP="00A671A3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PA </w:t>
      </w:r>
      <w:r w:rsidR="00907525">
        <w:rPr>
          <w:rFonts w:ascii="Arial" w:eastAsiaTheme="minorEastAsia" w:hAnsi="Arial" w:cs="Arial"/>
          <w:b/>
          <w:sz w:val="22"/>
          <w:szCs w:val="22"/>
          <w:lang w:eastAsia="ja-JP"/>
        </w:rPr>
        <w:t>c</w:t>
      </w:r>
      <w:r w:rsidR="00C903FF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alibration </w:t>
      </w: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conditions:</w:t>
      </w:r>
    </w:p>
    <w:p w14:paraId="31FBE18D" w14:textId="0A7DE6A8" w:rsidR="00165613" w:rsidRPr="006E123D" w:rsidRDefault="00165613" w:rsidP="00A671A3">
      <w:pPr>
        <w:ind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A671A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5B9FC67A" w:rsidR="002F1914" w:rsidRPr="003464AE" w:rsidRDefault="00B86256" w:rsidP="00A671A3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 xml:space="preserve">Test </w:t>
      </w:r>
      <w:r w:rsidR="00907525">
        <w:rPr>
          <w:rFonts w:ascii="Arial" w:hAnsi="Arial" w:cs="Arial"/>
          <w:b/>
          <w:sz w:val="22"/>
          <w:szCs w:val="22"/>
        </w:rPr>
        <w:t>w</w:t>
      </w:r>
      <w:r w:rsidR="00C903FF">
        <w:rPr>
          <w:rFonts w:ascii="Arial" w:hAnsi="Arial" w:cs="Arial"/>
          <w:b/>
          <w:sz w:val="22"/>
          <w:szCs w:val="22"/>
        </w:rPr>
        <w:t>aveforms</w:t>
      </w:r>
      <w:r w:rsidRPr="003464AE">
        <w:rPr>
          <w:rFonts w:ascii="Arial" w:hAnsi="Arial" w:cs="Arial"/>
          <w:b/>
          <w:sz w:val="22"/>
          <w:szCs w:val="22"/>
        </w:rPr>
        <w:t>:</w:t>
      </w:r>
    </w:p>
    <w:p w14:paraId="0C57AFA5" w14:textId="1537DA57" w:rsidR="00CC245A" w:rsidRPr="006E123D" w:rsidRDefault="00CC245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0DEC6557" w14:textId="1AF9FC73" w:rsidR="00CC245A" w:rsidRPr="006E123D" w:rsidRDefault="00CC245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Image and Local Oscillator (LO) rejection is set to -28 dBc;</w:t>
      </w:r>
    </w:p>
    <w:p w14:paraId="2EC74A96" w14:textId="00BEC5E9" w:rsidR="00FA679A" w:rsidRPr="006E123D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Image and Local Oscillator (LO) rejection is set to -28 dBc</w:t>
      </w:r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>nter-IM3 (C-IM3) set to -60 dBc</w:t>
      </w:r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7AD9D16C" w14:textId="2C1AE54B" w:rsidR="00B069D6" w:rsidRPr="00A671A3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>nter-IM5 (C-IM5) set to -70 dBc</w:t>
      </w:r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38BFAEA1" w14:textId="1759AE47" w:rsidR="00131F38" w:rsidRPr="00CF72B8" w:rsidRDefault="00B069D6" w:rsidP="00A671A3">
      <w:pPr>
        <w:pStyle w:val="2"/>
        <w:spacing w:after="240"/>
      </w:pPr>
      <w:r>
        <w:t>Measure</w:t>
      </w:r>
      <w:r w:rsidR="00ED1993">
        <w:t>ment</w:t>
      </w:r>
      <w:r w:rsidR="008453F4" w:rsidRPr="00CF72B8">
        <w:t xml:space="preserve"> R</w:t>
      </w:r>
      <w:r w:rsidR="00131F38" w:rsidRPr="00CF72B8">
        <w:t>esul</w:t>
      </w:r>
      <w:r w:rsidR="00131F38" w:rsidRPr="00AE35CF">
        <w:rPr>
          <w:rFonts w:cs="Arial"/>
        </w:rPr>
        <w:t>ts</w:t>
      </w:r>
      <w:r w:rsidR="00AE35CF" w:rsidRPr="00AE35CF">
        <w:rPr>
          <w:rFonts w:eastAsia="ＭＳ 明朝" w:cs="Arial"/>
          <w:lang w:eastAsia="ja-JP"/>
        </w:rPr>
        <w:t xml:space="preserve"> and MSD Estimation</w:t>
      </w:r>
    </w:p>
    <w:p w14:paraId="002D717C" w14:textId="77777777" w:rsidR="00F123F5" w:rsidRPr="001A64BE" w:rsidRDefault="00F123F5" w:rsidP="00C41C0B">
      <w:pPr>
        <w:ind w:firstLineChars="50" w:firstLine="110"/>
        <w:rPr>
          <w:rFonts w:ascii="Arial" w:hAnsi="Arial" w:cs="Arial"/>
          <w:sz w:val="22"/>
          <w:lang w:val="en-GB"/>
        </w:rPr>
      </w:pPr>
      <w:r w:rsidRPr="001A64BE">
        <w:rPr>
          <w:rFonts w:ascii="Arial" w:hAnsi="Arial" w:cs="Arial"/>
          <w:sz w:val="22"/>
          <w:lang w:val="en-GB"/>
        </w:rPr>
        <w:t>We measured PA Tx Noise in Rx band (RxBN) at center frequency to maintain the duplex offset. The measurement results</w:t>
      </w:r>
      <w:r w:rsidR="00340E7D" w:rsidRPr="001A64BE">
        <w:rPr>
          <w:rFonts w:ascii="Arial" w:hAnsi="Arial" w:cs="Arial"/>
          <w:sz w:val="22"/>
          <w:lang w:val="en-GB"/>
        </w:rPr>
        <w:t xml:space="preserve"> </w:t>
      </w:r>
      <w:r w:rsidRPr="001A64BE">
        <w:rPr>
          <w:rFonts w:ascii="Arial" w:hAnsi="Arial" w:cs="Arial"/>
          <w:sz w:val="22"/>
          <w:lang w:val="en-GB"/>
        </w:rPr>
        <w:t xml:space="preserve">are shown in Table 1. </w:t>
      </w:r>
    </w:p>
    <w:p w14:paraId="79B6FDED" w14:textId="77777777" w:rsidR="004B4677" w:rsidRPr="00FC01E9" w:rsidRDefault="004B4677" w:rsidP="0088583B">
      <w:pPr>
        <w:rPr>
          <w:rFonts w:ascii="Arial" w:hAnsi="Arial" w:cs="Arial"/>
          <w:lang w:val="en-GB"/>
        </w:rPr>
      </w:pPr>
    </w:p>
    <w:p w14:paraId="166A8FA3" w14:textId="05CB10D5" w:rsidR="0088583B" w:rsidRPr="006E123D" w:rsidRDefault="0088583B" w:rsidP="00CF72B8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1</w:t>
      </w:r>
      <w:r w:rsidR="003B66F2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RxBN measurement results</w:t>
      </w:r>
    </w:p>
    <w:tbl>
      <w:tblPr>
        <w:tblW w:w="59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8"/>
        <w:gridCol w:w="1080"/>
        <w:gridCol w:w="1079"/>
        <w:gridCol w:w="1205"/>
        <w:gridCol w:w="1213"/>
      </w:tblGrid>
      <w:tr w:rsidR="006D341E" w:rsidRPr="00DD6C59" w14:paraId="5E2E81D1" w14:textId="77777777" w:rsidTr="006D341E">
        <w:trPr>
          <w:trHeight w:val="375"/>
          <w:jc w:val="center"/>
        </w:trPr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8633" w14:textId="47487B90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UL/DL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F635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D750F4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ED5" w14:textId="69F7D413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Tx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s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3CD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</w:p>
        </w:tc>
      </w:tr>
      <w:tr w:rsidR="006D341E" w:rsidRPr="00DD6C59" w14:paraId="323DAFBD" w14:textId="77777777" w:rsidTr="006D341E">
        <w:trPr>
          <w:trHeight w:val="390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21939B3" w14:textId="375ED04E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0FA0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14:paraId="2B7D15E3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06461C3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5467" w14:textId="77777777" w:rsidR="006D341E" w:rsidRPr="00DD6C59" w:rsidRDefault="006D341E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6D341E" w:rsidRPr="00E30FC3" w14:paraId="30A6006D" w14:textId="77777777" w:rsidTr="006D341E">
        <w:trPr>
          <w:trHeight w:val="375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655395C" w14:textId="245A78FC" w:rsidR="006D341E" w:rsidRPr="00E30FC3" w:rsidRDefault="006D341E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0/25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6E5C6C5" w14:textId="1B8F7084" w:rsidR="006D341E" w:rsidRPr="00E30FC3" w:rsidRDefault="006D341E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680.5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8073FD7" w14:textId="21A4F3C2" w:rsidR="006D341E" w:rsidRPr="00E30FC3" w:rsidRDefault="006D341E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634.5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A9129CD" w14:textId="13418522" w:rsidR="006D341E" w:rsidRPr="00E30FC3" w:rsidRDefault="006D341E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0@0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6DFD7CB4" w14:textId="4B206A45" w:rsidR="006D341E" w:rsidRPr="00E30FC3" w:rsidRDefault="006D341E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-37.4</w:t>
            </w:r>
          </w:p>
        </w:tc>
      </w:tr>
      <w:tr w:rsidR="006D341E" w:rsidRPr="00E30FC3" w14:paraId="0710DE97" w14:textId="77777777" w:rsidTr="0098266E">
        <w:trPr>
          <w:trHeight w:val="37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1C6FB19" w14:textId="361062C6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</w:tcPr>
          <w:p w14:paraId="1EC376C6" w14:textId="52CFFC52" w:rsidR="006D341E" w:rsidRPr="006D341E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4BB05E00" w14:textId="4AB3B0DF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17FBF6D6" w14:textId="7CC1C7A6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8393E1E" w14:textId="0F4718CE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22.1</w:t>
            </w:r>
          </w:p>
        </w:tc>
      </w:tr>
      <w:tr w:rsidR="006D341E" w:rsidRPr="00E30FC3" w14:paraId="3D9185D8" w14:textId="77777777" w:rsidTr="0098266E">
        <w:trPr>
          <w:trHeight w:val="37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6129446" w14:textId="206FE7E1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</w:tcPr>
          <w:p w14:paraId="59FB247C" w14:textId="48AE58AC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12B39CE4" w14:textId="78FCA228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6F79D864" w14:textId="1280DF6E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06F6C11" w14:textId="34C0B210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35.0</w:t>
            </w:r>
          </w:p>
        </w:tc>
      </w:tr>
      <w:tr w:rsidR="006D341E" w:rsidRPr="00E30FC3" w14:paraId="0E4784F6" w14:textId="77777777" w:rsidTr="0098266E">
        <w:trPr>
          <w:trHeight w:val="37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4DDAA7" w14:textId="7CDA57B7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3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0/30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F5A2F20" w14:textId="23F03780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31CEB970" w14:textId="231471E8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1848E090" w14:textId="57B75685" w:rsidR="006D341E" w:rsidRPr="001B79FA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15FA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EDBB8A6" w14:textId="6AD98615" w:rsidR="006D341E" w:rsidRPr="00E30FC3" w:rsidRDefault="006D341E" w:rsidP="006D341E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13.2</w:t>
            </w:r>
          </w:p>
        </w:tc>
      </w:tr>
    </w:tbl>
    <w:p w14:paraId="3CD0DCF5" w14:textId="77777777" w:rsidR="0097449C" w:rsidRPr="00CF72B8" w:rsidRDefault="0097449C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903B5F8" w14:textId="28D10E79" w:rsidR="00907525" w:rsidRPr="001A64BE" w:rsidRDefault="00F123F5" w:rsidP="00F123F5">
      <w:pPr>
        <w:ind w:firstLineChars="50" w:firstLine="110"/>
        <w:rPr>
          <w:rFonts w:ascii="Arial" w:hAnsi="Arial" w:cs="Arial"/>
          <w:sz w:val="22"/>
          <w:lang w:val="en-GB"/>
        </w:rPr>
      </w:pPr>
      <w:r w:rsidRPr="001A64BE">
        <w:rPr>
          <w:rFonts w:ascii="Arial" w:hAnsi="Arial" w:cs="Arial"/>
          <w:sz w:val="22"/>
          <w:lang w:val="en-GB"/>
        </w:rPr>
        <w:t>Comparing to UL/DL = 25/25MHz and 30/30MHz, the RxBN is reduced by 15</w:t>
      </w:r>
      <w:r w:rsidR="001A64BE">
        <w:rPr>
          <w:rFonts w:ascii="Arial" w:hAnsi="Arial" w:cs="Arial"/>
          <w:sz w:val="22"/>
          <w:lang w:val="en-GB"/>
        </w:rPr>
        <w:t>.3</w:t>
      </w:r>
      <w:r w:rsidRPr="001A64BE">
        <w:rPr>
          <w:rFonts w:ascii="Arial" w:hAnsi="Arial" w:cs="Arial"/>
          <w:sz w:val="22"/>
          <w:lang w:val="en-GB"/>
        </w:rPr>
        <w:t>dB and 2</w:t>
      </w:r>
      <w:r w:rsidR="001A64BE">
        <w:rPr>
          <w:rFonts w:ascii="Arial" w:hAnsi="Arial" w:cs="Arial"/>
          <w:sz w:val="22"/>
          <w:lang w:val="en-GB"/>
        </w:rPr>
        <w:t>1.8</w:t>
      </w:r>
      <w:r w:rsidRPr="001A64BE">
        <w:rPr>
          <w:rFonts w:ascii="Arial" w:hAnsi="Arial" w:cs="Arial"/>
          <w:sz w:val="22"/>
          <w:lang w:val="en-GB"/>
        </w:rPr>
        <w:t>dB respectively when UL bandwidth is limited to 20MHz.</w:t>
      </w:r>
    </w:p>
    <w:p w14:paraId="46191821" w14:textId="4BBF83FA" w:rsidR="00F123F5" w:rsidRDefault="00F123F5" w:rsidP="00F123F5">
      <w:pPr>
        <w:ind w:firstLineChars="50" w:firstLine="110"/>
        <w:rPr>
          <w:rFonts w:ascii="Arial" w:hAnsi="Arial" w:cs="Arial"/>
          <w:color w:val="FF0000"/>
          <w:sz w:val="22"/>
          <w:lang w:val="en-GB"/>
        </w:rPr>
      </w:pPr>
    </w:p>
    <w:p w14:paraId="09A0D798" w14:textId="60811CA8" w:rsidR="003679F4" w:rsidRDefault="003679F4" w:rsidP="003679F4">
      <w:pPr>
        <w:ind w:firstLineChars="50" w:firstLine="110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3B66F2">
        <w:rPr>
          <w:rFonts w:ascii="Arial" w:hAnsi="Arial" w:cs="Arial"/>
          <w:b/>
          <w:bCs/>
          <w:sz w:val="22"/>
        </w:rPr>
        <w:t>:</w:t>
      </w:r>
      <w:r w:rsidRPr="00CF72B8">
        <w:rPr>
          <w:rFonts w:ascii="Arial" w:hAnsi="Arial" w:cs="Arial"/>
          <w:sz w:val="22"/>
        </w:rPr>
        <w:t xml:space="preserve"> </w:t>
      </w:r>
      <w:r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Pr="001B79FA">
        <w:rPr>
          <w:rFonts w:ascii="Arial" w:eastAsiaTheme="minorEastAsia" w:hAnsi="Arial" w:cs="Arial"/>
          <w:sz w:val="22"/>
          <w:lang w:eastAsia="ja-JP"/>
        </w:rPr>
        <w:t xml:space="preserve">With </w:t>
      </w:r>
      <w:r>
        <w:rPr>
          <w:rFonts w:ascii="Arial" w:eastAsiaTheme="minorEastAsia" w:hAnsi="Arial" w:cs="Arial"/>
          <w:sz w:val="22"/>
          <w:lang w:eastAsia="ja-JP"/>
        </w:rPr>
        <w:t xml:space="preserve">limiting </w:t>
      </w:r>
      <w:r w:rsidRPr="001B79FA">
        <w:rPr>
          <w:rFonts w:ascii="Arial" w:eastAsiaTheme="minorEastAsia" w:hAnsi="Arial" w:cs="Arial"/>
          <w:sz w:val="22"/>
          <w:lang w:eastAsia="ja-JP"/>
        </w:rPr>
        <w:t>the UL BW</w:t>
      </w:r>
      <w:r>
        <w:rPr>
          <w:rFonts w:ascii="Arial" w:eastAsiaTheme="minorEastAsia" w:hAnsi="Arial" w:cs="Arial"/>
          <w:sz w:val="22"/>
          <w:lang w:eastAsia="ja-JP"/>
        </w:rPr>
        <w:t xml:space="preserve"> to 20MHz</w:t>
      </w:r>
      <w:r w:rsidRPr="001B79FA">
        <w:rPr>
          <w:rFonts w:ascii="Arial" w:eastAsiaTheme="minorEastAsia" w:hAnsi="Arial" w:cs="Arial"/>
          <w:sz w:val="22"/>
          <w:lang w:eastAsia="ja-JP"/>
        </w:rPr>
        <w:t xml:space="preserve">, </w:t>
      </w:r>
      <w:r>
        <w:rPr>
          <w:rFonts w:ascii="Arial" w:eastAsiaTheme="minorEastAsia" w:hAnsi="Arial" w:cs="Arial"/>
          <w:sz w:val="22"/>
          <w:lang w:eastAsia="ja-JP"/>
        </w:rPr>
        <w:t>PA Tx</w:t>
      </w:r>
      <w:r w:rsidRPr="003679F4">
        <w:rPr>
          <w:rFonts w:ascii="Arial" w:eastAsiaTheme="minorEastAsia" w:hAnsi="Arial" w:cs="Arial"/>
          <w:sz w:val="22"/>
          <w:lang w:eastAsia="ja-JP"/>
        </w:rPr>
        <w:t xml:space="preserve"> noise can be significantly reduced.</w:t>
      </w:r>
    </w:p>
    <w:p w14:paraId="0D36ED6F" w14:textId="0F3F661D" w:rsidR="00F123F5" w:rsidRDefault="00F123F5" w:rsidP="00F123F5">
      <w:pPr>
        <w:ind w:firstLineChars="50" w:firstLine="110"/>
        <w:rPr>
          <w:rFonts w:ascii="Arial" w:hAnsi="Arial" w:cs="Arial"/>
          <w:color w:val="FF0000"/>
          <w:sz w:val="22"/>
          <w:lang w:val="en-GB"/>
        </w:rPr>
      </w:pPr>
    </w:p>
    <w:p w14:paraId="0E3D0F26" w14:textId="577AE983" w:rsidR="00F123F5" w:rsidRPr="001A64BE" w:rsidRDefault="00F123F5" w:rsidP="00F123F5">
      <w:pPr>
        <w:ind w:firstLineChars="50" w:firstLine="110"/>
        <w:rPr>
          <w:rFonts w:ascii="Arial" w:hAnsi="Arial" w:cs="Arial"/>
          <w:color w:val="FF0000"/>
          <w:sz w:val="22"/>
          <w:lang w:val="en-GB"/>
        </w:rPr>
      </w:pPr>
    </w:p>
    <w:p w14:paraId="5A255859" w14:textId="77777777" w:rsidR="00F123F5" w:rsidRPr="008E6F52" w:rsidRDefault="00F123F5" w:rsidP="001A64BE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 1:</w:t>
      </w:r>
    </w:p>
    <w:p w14:paraId="215D3616" w14:textId="39A70BA7" w:rsidR="00F123F5" w:rsidRPr="00F123F5" w:rsidRDefault="00F123F5" w:rsidP="00F123F5">
      <w:pPr>
        <w:spacing w:after="120"/>
        <w:rPr>
          <w:rFonts w:ascii="Arial" w:hAnsi="Arial" w:cs="Arial"/>
          <w:bCs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F123F5">
        <w:rPr>
          <w:rFonts w:ascii="Arial" w:hAnsi="Arial" w:cs="Arial"/>
          <w:bCs/>
          <w:szCs w:val="22"/>
        </w:rPr>
        <w:t xml:space="preserve">For </w:t>
      </w:r>
      <w:r>
        <w:rPr>
          <w:rFonts w:ascii="Arial" w:hAnsi="Arial" w:cs="Arial"/>
          <w:bCs/>
          <w:szCs w:val="22"/>
        </w:rPr>
        <w:t xml:space="preserve">Band n71 </w:t>
      </w:r>
      <w:r w:rsidRPr="00F123F5">
        <w:rPr>
          <w:rFonts w:ascii="Arial" w:hAnsi="Arial" w:cs="Arial"/>
          <w:bCs/>
          <w:szCs w:val="22"/>
        </w:rPr>
        <w:t xml:space="preserve">25MHz </w:t>
      </w:r>
      <w:r>
        <w:rPr>
          <w:rFonts w:ascii="Arial" w:hAnsi="Arial" w:cs="Arial"/>
          <w:bCs/>
          <w:szCs w:val="22"/>
        </w:rPr>
        <w:t xml:space="preserve">and 30MHz channel bandwidth operation, </w:t>
      </w:r>
      <w:r w:rsidRPr="00F123F5">
        <w:rPr>
          <w:rFonts w:ascii="Arial" w:hAnsi="Arial" w:cs="Arial"/>
          <w:bCs/>
          <w:szCs w:val="22"/>
        </w:rPr>
        <w:t xml:space="preserve">restrict the </w:t>
      </w:r>
      <w:r>
        <w:rPr>
          <w:rFonts w:ascii="Arial" w:hAnsi="Arial" w:cs="Arial"/>
          <w:bCs/>
          <w:szCs w:val="22"/>
        </w:rPr>
        <w:t>UL</w:t>
      </w:r>
      <w:r w:rsidRPr="00F123F5">
        <w:rPr>
          <w:rFonts w:ascii="Arial" w:hAnsi="Arial" w:cs="Arial"/>
          <w:bCs/>
          <w:szCs w:val="22"/>
        </w:rPr>
        <w:t xml:space="preserve"> channel bandwidth to 20MHz</w:t>
      </w:r>
      <w:r>
        <w:rPr>
          <w:rFonts w:ascii="Arial" w:hAnsi="Arial" w:cs="Arial"/>
          <w:bCs/>
          <w:szCs w:val="22"/>
        </w:rPr>
        <w:t>,</w:t>
      </w:r>
      <w:r w:rsidRPr="00F123F5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a</w:t>
      </w:r>
      <w:r w:rsidRPr="00F123F5">
        <w:rPr>
          <w:rFonts w:ascii="Arial" w:hAnsi="Arial" w:cs="Arial"/>
          <w:bCs/>
          <w:sz w:val="22"/>
        </w:rPr>
        <w:t>nd keep existing duplex offset between center of RX and TX channel BWs.</w:t>
      </w:r>
    </w:p>
    <w:p w14:paraId="5A423B28" w14:textId="6C41273E" w:rsidR="002B0DC4" w:rsidRPr="006E123D" w:rsidRDefault="008453F4" w:rsidP="00A671A3">
      <w:pPr>
        <w:pStyle w:val="2"/>
        <w:spacing w:after="240"/>
      </w:pPr>
      <w:r w:rsidRPr="006E123D">
        <w:t xml:space="preserve">MSD </w:t>
      </w:r>
      <w:r w:rsidR="00604F31" w:rsidRPr="006E123D">
        <w:t>Estimation</w:t>
      </w:r>
    </w:p>
    <w:p w14:paraId="3C143B68" w14:textId="16C0442B" w:rsidR="00C74B96" w:rsidRDefault="00924EFA" w:rsidP="001A64BE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604F31"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 w:rsidR="00A17DE6"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604F31"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3B66F2">
        <w:rPr>
          <w:rFonts w:ascii="Arial" w:hAnsi="Arial" w:cs="Arial"/>
          <w:sz w:val="22"/>
          <w:szCs w:val="22"/>
        </w:rPr>
        <w:t>estimation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4F3A4E">
        <w:rPr>
          <w:rFonts w:ascii="Arial" w:hAnsi="Arial" w:cs="Arial"/>
          <w:sz w:val="22"/>
          <w:szCs w:val="22"/>
        </w:rPr>
        <w:t>are</w:t>
      </w:r>
      <w:r w:rsidR="00FC01E9">
        <w:rPr>
          <w:rFonts w:ascii="Arial" w:hAnsi="Arial" w:cs="Arial"/>
          <w:sz w:val="22"/>
          <w:szCs w:val="22"/>
        </w:rPr>
        <w:t xml:space="preserve">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 w:rsidR="00FC01E9"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FC01E9">
        <w:rPr>
          <w:rFonts w:ascii="Arial" w:hAnsi="Arial" w:cs="Arial"/>
          <w:sz w:val="22"/>
          <w:szCs w:val="22"/>
        </w:rPr>
        <w:t>2</w:t>
      </w:r>
      <w:r w:rsidR="001F08E7" w:rsidRPr="00461690">
        <w:rPr>
          <w:rFonts w:ascii="Arial" w:hAnsi="Arial" w:cs="Arial"/>
          <w:sz w:val="22"/>
          <w:szCs w:val="22"/>
        </w:rPr>
        <w:t>.</w:t>
      </w:r>
    </w:p>
    <w:p w14:paraId="6903E861" w14:textId="14F1B087" w:rsidR="00C74B96" w:rsidRDefault="00C74B96">
      <w:pPr>
        <w:rPr>
          <w:rFonts w:ascii="Arial" w:hAnsi="Arial" w:cs="Arial"/>
          <w:sz w:val="22"/>
          <w:szCs w:val="22"/>
        </w:rPr>
      </w:pPr>
    </w:p>
    <w:p w14:paraId="0629C027" w14:textId="6E05F53D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2</w:t>
      </w:r>
      <w:r w:rsidR="003B66F2">
        <w:rPr>
          <w:rFonts w:ascii="Arial" w:hAnsi="Arial" w:cs="Arial"/>
          <w:b/>
          <w:sz w:val="22"/>
        </w:rPr>
        <w:t>:</w:t>
      </w:r>
      <w:r w:rsidRPr="006E123D">
        <w:rPr>
          <w:rFonts w:ascii="Arial" w:hAnsi="Arial" w:cs="Arial"/>
          <w:b/>
          <w:sz w:val="22"/>
        </w:rPr>
        <w:t xml:space="preserve">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</w:t>
      </w:r>
      <w:r w:rsidR="00144924">
        <w:rPr>
          <w:rFonts w:ascii="Arial" w:hAnsi="Arial" w:cs="Arial"/>
          <w:b/>
          <w:sz w:val="22"/>
        </w:rPr>
        <w:t>E</w:t>
      </w:r>
      <w:r w:rsidR="00B5214B">
        <w:rPr>
          <w:rFonts w:ascii="Arial" w:hAnsi="Arial" w:cs="Arial"/>
          <w:b/>
          <w:sz w:val="22"/>
        </w:rPr>
        <w:t>stimation</w:t>
      </w:r>
      <w:r w:rsidRPr="006E123D">
        <w:rPr>
          <w:rFonts w:ascii="Arial" w:hAnsi="Arial" w:cs="Arial"/>
          <w:b/>
          <w:sz w:val="22"/>
        </w:rPr>
        <w:t xml:space="preserve"> for </w:t>
      </w:r>
      <w:r w:rsidR="003B66F2">
        <w:rPr>
          <w:rFonts w:ascii="Arial" w:hAnsi="Arial" w:cs="Arial"/>
          <w:b/>
          <w:sz w:val="22"/>
        </w:rPr>
        <w:t>n</w:t>
      </w:r>
      <w:r w:rsidR="00AE35CF">
        <w:rPr>
          <w:rFonts w:ascii="Arial" w:hAnsi="Arial" w:cs="Arial"/>
          <w:b/>
          <w:sz w:val="22"/>
        </w:rPr>
        <w:t>71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7199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</w:tblGrid>
      <w:tr w:rsidR="00986BA0" w:rsidRPr="00AD6583" w14:paraId="1C034CE6" w14:textId="77777777" w:rsidTr="00986BA0">
        <w:trPr>
          <w:trHeight w:val="283"/>
          <w:jc w:val="center"/>
        </w:trPr>
        <w:tc>
          <w:tcPr>
            <w:tcW w:w="3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420F" w14:textId="77777777" w:rsidR="00986BA0" w:rsidRPr="001A64BE" w:rsidRDefault="00986BA0" w:rsidP="00B00127">
            <w:pPr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16530D0" w14:textId="77777777" w:rsidR="00986BA0" w:rsidRPr="001A64BE" w:rsidRDefault="00986BA0" w:rsidP="00B00127">
            <w:pPr>
              <w:jc w:val="center"/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27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D8B8AE" w14:textId="50D83915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n71</w:t>
            </w:r>
          </w:p>
        </w:tc>
      </w:tr>
      <w:tr w:rsidR="00986BA0" w:rsidRPr="00AD6583" w14:paraId="01FA19FD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0684" w14:textId="5CE24E5E" w:rsidR="00986BA0" w:rsidRPr="001A64BE" w:rsidRDefault="00986BA0" w:rsidP="00B00127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UL/DL BW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577BFE8" w14:textId="77777777" w:rsidR="00986BA0" w:rsidRPr="001A64BE" w:rsidRDefault="00986BA0" w:rsidP="00B00127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0A0BD7" w14:textId="4C857B18" w:rsidR="00986BA0" w:rsidRPr="001A64BE" w:rsidRDefault="00986BA0" w:rsidP="00B00127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20/25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74E197" w14:textId="451E40D3" w:rsidR="00986BA0" w:rsidRPr="001A64BE" w:rsidRDefault="00986BA0" w:rsidP="00B00127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20/30</w:t>
            </w:r>
          </w:p>
        </w:tc>
      </w:tr>
      <w:tr w:rsidR="00986BA0" w:rsidRPr="00AD6583" w14:paraId="71457AA3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A02D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5E4D110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635472D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4F86690" w14:textId="302754E1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986BA0" w:rsidRPr="00AD6583" w14:paraId="3C96E1E2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C4AA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74B7491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4C3AB1B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187E8C6" w14:textId="6522E6D8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986BA0" w:rsidRPr="00AD6583" w14:paraId="4939D408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776B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045EEF5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5ECF17D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DF922FF" w14:textId="7C2F1B23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986BA0" w:rsidRPr="00AD6583" w14:paraId="788048CD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A8808E1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  <w:t>PA RxBN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noWrap/>
            <w:vAlign w:val="center"/>
            <w:hideMark/>
          </w:tcPr>
          <w:p w14:paraId="5FC96EA3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4DA64752" w14:textId="144D91AA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  <w:t>-37.4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F0AE209" w14:textId="0200C2C2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color w:val="000000"/>
                <w:sz w:val="18"/>
                <w:szCs w:val="18"/>
                <w:lang w:eastAsia="ja-JP"/>
              </w:rPr>
              <w:t>-35.0</w:t>
            </w:r>
          </w:p>
        </w:tc>
      </w:tr>
      <w:tr w:rsidR="00986BA0" w:rsidRPr="00AD6583" w14:paraId="7A42CAC8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75CA6B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  <w:t>DPX_ISO_from Tx 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DE36513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7A993FF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F9F6E7C" w14:textId="3EC7AD2F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</w:tr>
      <w:tr w:rsidR="00986BA0" w:rsidRPr="00AD6583" w14:paraId="7ED18E43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6A48A7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DPX ATT RX 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5B721219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2D246B" w14:textId="6D1352EB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DB06D2" w14:textId="36477B9A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986BA0" w:rsidRPr="00AD6583" w14:paraId="5BD552C9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84B98C0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Div_filter_Tx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172FD3B2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0D91441" w14:textId="71DC64A6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EACB1E" w14:textId="500F64D1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986BA0" w:rsidRPr="00AD6583" w14:paraId="4520F873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8AA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3E5BDF6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6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6"/>
                <w:szCs w:val="18"/>
                <w:lang w:eastAsia="ja-JP"/>
              </w:rPr>
              <w:t>dBc/Hz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FB555CB" w14:textId="5DEBAF1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-141.0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AA914E7" w14:textId="2A9E51CE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-141.0</w:t>
            </w:r>
          </w:p>
        </w:tc>
      </w:tr>
      <w:tr w:rsidR="00986BA0" w:rsidRPr="00AD6583" w14:paraId="197CC07A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3CAE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Thermal noise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46C9E14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6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F927F4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27E8871" w14:textId="30DBA20F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986BA0" w:rsidRPr="00AD6583" w14:paraId="7B655DF4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BBB8" w14:textId="77777777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B5E72E9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16B3228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6FF662" w14:textId="0B84C706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986BA0" w:rsidRPr="00AD6583" w14:paraId="60C07861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F02" w14:textId="77777777" w:rsidR="00986BA0" w:rsidRPr="001A64BE" w:rsidRDefault="00986BA0" w:rsidP="00986BA0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TX noise power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393DC37" w14:textId="77777777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1A00" w14:textId="08177557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-80.4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3163AC2" w14:textId="3CAAF8A5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-84.4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D8E644" w14:textId="234EABC6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-78.7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6A06849C" w14:textId="27223BFF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-82.7</w:t>
            </w:r>
          </w:p>
        </w:tc>
      </w:tr>
      <w:tr w:rsidR="00986BA0" w:rsidRPr="00AD6583" w14:paraId="0EFF1100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FD06" w14:textId="77777777" w:rsidR="00986BA0" w:rsidRPr="001A64BE" w:rsidRDefault="00986BA0" w:rsidP="00986BA0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TX IM2 due to wider CBW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CB5BC94" w14:textId="77777777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34BD" w14:textId="6FAA214F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-86.0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FC3E844" w14:textId="050D4328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-94.0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B2359F" w14:textId="12873F02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-86.0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04BFF918" w14:textId="44E2A3A8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-94.0</w:t>
            </w:r>
          </w:p>
        </w:tc>
      </w:tr>
      <w:tr w:rsidR="00986BA0" w:rsidRPr="00AD6583" w14:paraId="6E2BA7FF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D815" w14:textId="77777777" w:rsidR="00986BA0" w:rsidRPr="001A64BE" w:rsidRDefault="00986BA0" w:rsidP="00986BA0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Thermal noise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4DD887B" w14:textId="77777777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8AE9" w14:textId="76DC5B1E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-87.2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BE2D745" w14:textId="711F05B0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-87.2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96EF9" w14:textId="20E0D48F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-86.4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0FD31882" w14:textId="026AA1A4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-86.4</w:t>
            </w:r>
          </w:p>
        </w:tc>
      </w:tr>
      <w:tr w:rsidR="00986BA0" w:rsidRPr="00AD6583" w14:paraId="4F63DE79" w14:textId="77777777" w:rsidTr="00986BA0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C25F" w14:textId="77777777" w:rsidR="00986BA0" w:rsidRPr="001A64BE" w:rsidRDefault="00986BA0" w:rsidP="00986BA0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Total noise level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5A57D2B" w14:textId="77777777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BF7A" w14:textId="4355C7B4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-78.7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F217188" w14:textId="0F65551D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游ゴシック" w:hAnsiTheme="minorHAnsi" w:cstheme="minorHAnsi"/>
                <w:color w:val="000000"/>
                <w:sz w:val="18"/>
                <w:szCs w:val="18"/>
              </w:rPr>
              <w:t>-82.3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0D2974" w14:textId="3ED2D216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-77.4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40FBFFB6" w14:textId="7C722C0A" w:rsidR="00986BA0" w:rsidRPr="001A64BE" w:rsidRDefault="00986BA0" w:rsidP="00986BA0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hAnsiTheme="minorHAnsi" w:cstheme="minorHAnsi"/>
                <w:sz w:val="18"/>
                <w:szCs w:val="18"/>
              </w:rPr>
              <w:t>-80.9</w:t>
            </w:r>
          </w:p>
        </w:tc>
      </w:tr>
      <w:tr w:rsidR="00986BA0" w:rsidRPr="00AD6583" w14:paraId="75A1D439" w14:textId="77777777" w:rsidTr="001A64B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55AB0C8" w14:textId="6A8108F4" w:rsidR="00986BA0" w:rsidRPr="001A64BE" w:rsidRDefault="00986BA0" w:rsidP="00A671A3">
            <w:pPr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MSD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433CC6EB" w14:textId="77777777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DA7EC2F" w14:textId="3BA54DC0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E1C6D22" w14:textId="02C990FC" w:rsidR="00986BA0" w:rsidRPr="001A64BE" w:rsidRDefault="00986BA0" w:rsidP="00A671A3">
            <w:pPr>
              <w:jc w:val="center"/>
              <w:rPr>
                <w:rFonts w:asciiTheme="minorHAnsi" w:eastAsia="ＭＳ Ｐゴシック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ＭＳ Ｐゴシック" w:hAnsiTheme="minorHAnsi" w:cstheme="minorHAnsi"/>
                <w:b/>
                <w:bCs/>
                <w:sz w:val="18"/>
                <w:szCs w:val="18"/>
                <w:lang w:eastAsia="ja-JP"/>
              </w:rPr>
              <w:t>6.9</w:t>
            </w:r>
          </w:p>
        </w:tc>
      </w:tr>
    </w:tbl>
    <w:p w14:paraId="0ABD3D09" w14:textId="77777777" w:rsidR="00172DD2" w:rsidRPr="003B66F2" w:rsidRDefault="00172DD2" w:rsidP="003B66F2">
      <w:pPr>
        <w:spacing w:after="120"/>
        <w:rPr>
          <w:rFonts w:ascii="Arial" w:hAnsi="Arial" w:cs="Arial"/>
          <w:b/>
          <w:sz w:val="22"/>
        </w:rPr>
      </w:pPr>
    </w:p>
    <w:p w14:paraId="71682A3D" w14:textId="756D6614" w:rsidR="003B66F2" w:rsidRPr="008E6F52" w:rsidRDefault="00C63CB6" w:rsidP="003B66F2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 xml:space="preserve">Proposal </w:t>
      </w:r>
      <w:r w:rsidR="001A64BE">
        <w:rPr>
          <w:rFonts w:ascii="Arial" w:hAnsi="Arial" w:cs="Arial"/>
          <w:b/>
          <w:sz w:val="22"/>
        </w:rPr>
        <w:t>2</w:t>
      </w:r>
      <w:r w:rsidRPr="008E6F52">
        <w:rPr>
          <w:rFonts w:ascii="Arial" w:hAnsi="Arial" w:cs="Arial"/>
          <w:b/>
          <w:sz w:val="22"/>
        </w:rPr>
        <w:t>:</w:t>
      </w:r>
    </w:p>
    <w:p w14:paraId="6D4C3B32" w14:textId="511116B1" w:rsidR="001A64BE" w:rsidRPr="00D5083A" w:rsidRDefault="00C63CB6" w:rsidP="001A64BE">
      <w:pPr>
        <w:spacing w:after="120"/>
        <w:rPr>
          <w:rFonts w:ascii="Arial" w:hAnsi="Arial" w:cs="Arial"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</w:t>
      </w:r>
      <w:r w:rsidR="00DB1F3C" w:rsidRPr="008E6F52">
        <w:rPr>
          <w:rFonts w:ascii="Arial" w:hAnsi="Arial" w:cs="Arial"/>
          <w:b/>
          <w:sz w:val="22"/>
        </w:rPr>
        <w:t xml:space="preserve"> </w:t>
      </w:r>
      <w:r w:rsidR="001A64BE" w:rsidRPr="00DB1F3C">
        <w:rPr>
          <w:rFonts w:ascii="Arial" w:hAnsi="Arial" w:cs="Arial"/>
          <w:sz w:val="22"/>
        </w:rPr>
        <w:t>R</w:t>
      </w:r>
      <w:r w:rsidR="001A64BE" w:rsidRPr="00070320">
        <w:rPr>
          <w:rFonts w:ascii="Arial" w:hAnsi="Arial" w:cs="Arial"/>
          <w:color w:val="000000" w:themeColor="text1"/>
          <w:sz w:val="22"/>
        </w:rPr>
        <w:t xml:space="preserve">EFSENS </w:t>
      </w:r>
      <w:r w:rsidR="001A64BE">
        <w:rPr>
          <w:rFonts w:ascii="Arial" w:hAnsi="Arial" w:cs="Arial"/>
          <w:color w:val="000000" w:themeColor="text1"/>
          <w:sz w:val="22"/>
        </w:rPr>
        <w:t>and UL configuration</w:t>
      </w:r>
      <w:r w:rsidR="00102B82">
        <w:rPr>
          <w:rFonts w:ascii="Arial" w:hAnsi="Arial" w:cs="Arial"/>
          <w:color w:val="000000" w:themeColor="text1"/>
          <w:sz w:val="22"/>
        </w:rPr>
        <w:t>s</w:t>
      </w:r>
      <w:r w:rsidR="001A64BE">
        <w:rPr>
          <w:rFonts w:ascii="Arial" w:hAnsi="Arial" w:cs="Arial"/>
          <w:color w:val="000000" w:themeColor="text1"/>
          <w:sz w:val="22"/>
        </w:rPr>
        <w:t xml:space="preserve"> </w:t>
      </w:r>
      <w:r w:rsidR="001A64BE" w:rsidRPr="00070320">
        <w:rPr>
          <w:rFonts w:ascii="Arial" w:hAnsi="Arial" w:cs="Arial"/>
          <w:color w:val="000000" w:themeColor="text1"/>
          <w:sz w:val="22"/>
        </w:rPr>
        <w:t xml:space="preserve">for </w:t>
      </w:r>
      <w:r w:rsidR="001A64BE">
        <w:rPr>
          <w:rFonts w:ascii="Arial" w:hAnsi="Arial" w:cs="Arial"/>
          <w:color w:val="000000" w:themeColor="text1"/>
          <w:sz w:val="22"/>
        </w:rPr>
        <w:t>band n71 25MHz and 30</w:t>
      </w:r>
      <w:r w:rsidR="001A64BE" w:rsidRPr="00070320">
        <w:rPr>
          <w:rFonts w:ascii="Arial" w:hAnsi="Arial" w:cs="Arial"/>
          <w:color w:val="000000" w:themeColor="text1"/>
          <w:sz w:val="22"/>
        </w:rPr>
        <w:t>MHz C</w:t>
      </w:r>
      <w:r w:rsidR="001A64BE">
        <w:rPr>
          <w:rFonts w:ascii="Arial" w:hAnsi="Arial" w:cs="Arial"/>
          <w:color w:val="000000" w:themeColor="text1"/>
          <w:sz w:val="22"/>
        </w:rPr>
        <w:t>hannel bandwidth</w:t>
      </w:r>
      <w:r w:rsidR="001A64BE" w:rsidRPr="00070320">
        <w:rPr>
          <w:rFonts w:ascii="Arial" w:hAnsi="Arial" w:cs="Arial"/>
          <w:color w:val="000000" w:themeColor="text1"/>
          <w:sz w:val="22"/>
        </w:rPr>
        <w:t xml:space="preserve"> operation are proposed highlighted as </w:t>
      </w:r>
      <w:r w:rsidR="001A64BE">
        <w:rPr>
          <w:rFonts w:ascii="Arial" w:hAnsi="Arial" w:cs="Arial"/>
          <w:color w:val="000000" w:themeColor="text1"/>
          <w:sz w:val="22"/>
        </w:rPr>
        <w:t>Table 3 and Table 4</w:t>
      </w:r>
      <w:r w:rsidR="001A64BE" w:rsidRPr="00070320">
        <w:rPr>
          <w:rFonts w:ascii="Arial" w:hAnsi="Arial" w:cs="Arial"/>
          <w:color w:val="000000" w:themeColor="text1"/>
          <w:sz w:val="22"/>
        </w:rPr>
        <w:t>.</w:t>
      </w:r>
    </w:p>
    <w:p w14:paraId="4DA93011" w14:textId="77777777" w:rsidR="00986BA0" w:rsidRPr="00DB1F3C" w:rsidRDefault="00986BA0" w:rsidP="00C63CB6">
      <w:pPr>
        <w:spacing w:after="120"/>
        <w:rPr>
          <w:rFonts w:ascii="Arial" w:hAnsi="Arial" w:cs="Arial"/>
          <w:sz w:val="22"/>
        </w:rPr>
      </w:pPr>
    </w:p>
    <w:p w14:paraId="1B9BF4A4" w14:textId="4F593B6A" w:rsidR="00986BA0" w:rsidRPr="006E123D" w:rsidRDefault="00986BA0" w:rsidP="00986BA0">
      <w:pPr>
        <w:pStyle w:val="TH"/>
        <w:rPr>
          <w:sz w:val="22"/>
        </w:rPr>
      </w:pPr>
      <w:bookmarkStart w:id="5" w:name="_Hlk507958268"/>
      <w:r w:rsidRPr="006E123D">
        <w:rPr>
          <w:sz w:val="22"/>
        </w:rPr>
        <w:t xml:space="preserve">Table </w:t>
      </w:r>
      <w:bookmarkEnd w:id="5"/>
      <w:r w:rsidR="001A64BE">
        <w:rPr>
          <w:sz w:val="22"/>
        </w:rPr>
        <w:t>3</w:t>
      </w:r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986BA0" w:rsidRPr="00414DAE" w14:paraId="5FB6E75B" w14:textId="77777777" w:rsidTr="0011650C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FC" w14:textId="77777777" w:rsidR="00986BA0" w:rsidRPr="00414DAE" w:rsidRDefault="00986BA0" w:rsidP="0011650C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86BA0" w:rsidRPr="00414DAE" w14:paraId="79190129" w14:textId="77777777" w:rsidTr="0011650C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06D677C9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6CBE18CF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3CA9F48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5</w:t>
            </w:r>
          </w:p>
          <w:p w14:paraId="1F4D5E28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21E591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10</w:t>
            </w:r>
          </w:p>
          <w:p w14:paraId="0D70DEFE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277EBB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15</w:t>
            </w:r>
          </w:p>
          <w:p w14:paraId="0C359837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F1D2602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20</w:t>
            </w:r>
          </w:p>
          <w:p w14:paraId="1C480521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1F973C5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25</w:t>
            </w:r>
          </w:p>
          <w:p w14:paraId="29DB098F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MHz</w:t>
            </w:r>
            <w:r w:rsidRPr="00986BA0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</w:tcPr>
          <w:p w14:paraId="530A873E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30 MHz (dBm)</w:t>
            </w:r>
          </w:p>
        </w:tc>
        <w:tc>
          <w:tcPr>
            <w:tcW w:w="368" w:type="pct"/>
          </w:tcPr>
          <w:p w14:paraId="55F33CA0" w14:textId="77777777" w:rsidR="00986BA0" w:rsidRPr="00986BA0" w:rsidRDefault="00986BA0" w:rsidP="0011650C">
            <w:pPr>
              <w:pStyle w:val="TAH"/>
              <w:keepNext w:val="0"/>
            </w:pPr>
            <w:r w:rsidRPr="00986BA0"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F699D90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40</w:t>
            </w:r>
          </w:p>
          <w:p w14:paraId="41CE9C8A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2E584475" w14:textId="77777777" w:rsidR="00986BA0" w:rsidRPr="00177494" w:rsidRDefault="00986BA0" w:rsidP="0011650C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0B470CAE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50</w:t>
            </w:r>
          </w:p>
          <w:p w14:paraId="3FBE3053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E50B412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86BA0" w:rsidRPr="00414DAE" w14:paraId="17DE9D77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9A8B47E" w14:textId="77777777" w:rsidR="00986BA0" w:rsidRPr="00414DAE" w:rsidRDefault="00986BA0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08212649" w14:textId="77777777" w:rsidR="00986BA0" w:rsidRDefault="00986BA0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AC67032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9CB186A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7463DC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27E874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0D9BF6" w14:textId="7042798B" w:rsidR="00986BA0" w:rsidRPr="00986BA0" w:rsidRDefault="00986BA0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 w:rsidR="001A64BE">
              <w:rPr>
                <w:szCs w:val="18"/>
                <w:highlight w:val="yellow"/>
                <w:lang w:eastAsia="ja-JP"/>
              </w:rPr>
              <w:t>3.</w:t>
            </w:r>
            <w:r w:rsidR="003679F4">
              <w:rPr>
                <w:szCs w:val="18"/>
                <w:highlight w:val="yellow"/>
                <w:lang w:eastAsia="ja-JP"/>
              </w:rPr>
              <w:t>6</w:t>
            </w:r>
          </w:p>
        </w:tc>
        <w:tc>
          <w:tcPr>
            <w:tcW w:w="368" w:type="pct"/>
            <w:vAlign w:val="center"/>
          </w:tcPr>
          <w:p w14:paraId="3A24DC79" w14:textId="13EBC8D5" w:rsidR="00986BA0" w:rsidRPr="00986BA0" w:rsidRDefault="00986BA0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 w:rsidR="001A64BE">
              <w:rPr>
                <w:szCs w:val="18"/>
                <w:highlight w:val="yellow"/>
                <w:lang w:eastAsia="ja-JP"/>
              </w:rPr>
              <w:t>2.</w:t>
            </w:r>
            <w:r w:rsidR="003679F4">
              <w:rPr>
                <w:szCs w:val="18"/>
                <w:highlight w:val="yellow"/>
                <w:lang w:eastAsia="ja-JP"/>
              </w:rPr>
              <w:t>3</w:t>
            </w:r>
          </w:p>
        </w:tc>
        <w:tc>
          <w:tcPr>
            <w:tcW w:w="368" w:type="pct"/>
            <w:vAlign w:val="center"/>
          </w:tcPr>
          <w:p w14:paraId="332AD8F6" w14:textId="7AC08317" w:rsidR="00986BA0" w:rsidRPr="00986BA0" w:rsidRDefault="00986BA0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 w:rsidRPr="00986BA0"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[</w:t>
            </w:r>
            <w:r w:rsidRPr="00986BA0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lang w:eastAsia="ja-JP"/>
              </w:rPr>
              <w:t>-</w:t>
            </w:r>
            <w:r w:rsidRPr="00986BA0"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80.7]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DD22864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26441B2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B391A6F" w14:textId="77777777" w:rsidR="00986BA0" w:rsidRPr="001A62FE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08B80D30" w14:textId="77777777" w:rsidR="00986BA0" w:rsidRPr="00414DAE" w:rsidRDefault="00986BA0" w:rsidP="0011650C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86BA0" w:rsidRPr="00414DAE" w14:paraId="6A3EE02E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24BAC74" w14:textId="77777777" w:rsidR="00986BA0" w:rsidRPr="00414DAE" w:rsidRDefault="00986BA0" w:rsidP="0011650C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C23D042" w14:textId="77777777" w:rsidR="00986BA0" w:rsidRDefault="00986BA0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F93FF4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9175486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F126D32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0F4132D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E904A24" w14:textId="785EC191" w:rsidR="00986BA0" w:rsidRPr="00986BA0" w:rsidRDefault="00986BA0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 w:rsidR="001A64BE">
              <w:rPr>
                <w:szCs w:val="18"/>
                <w:highlight w:val="yellow"/>
                <w:lang w:eastAsia="ja-JP"/>
              </w:rPr>
              <w:t>3.</w:t>
            </w:r>
            <w:r w:rsidR="003679F4">
              <w:rPr>
                <w:szCs w:val="18"/>
                <w:highlight w:val="yellow"/>
                <w:lang w:eastAsia="ja-JP"/>
              </w:rPr>
              <w:t>7</w:t>
            </w:r>
          </w:p>
        </w:tc>
        <w:tc>
          <w:tcPr>
            <w:tcW w:w="368" w:type="pct"/>
            <w:vAlign w:val="center"/>
          </w:tcPr>
          <w:p w14:paraId="707901AC" w14:textId="0806B817" w:rsidR="00986BA0" w:rsidRPr="00986BA0" w:rsidRDefault="00986BA0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 w:rsidR="001A64BE">
              <w:rPr>
                <w:szCs w:val="18"/>
                <w:highlight w:val="yellow"/>
                <w:lang w:eastAsia="ja-JP"/>
              </w:rPr>
              <w:t>2.</w:t>
            </w:r>
            <w:r w:rsidR="003679F4">
              <w:rPr>
                <w:szCs w:val="18"/>
                <w:highlight w:val="yellow"/>
                <w:lang w:eastAsia="ja-JP"/>
              </w:rPr>
              <w:t>4</w:t>
            </w:r>
          </w:p>
        </w:tc>
        <w:tc>
          <w:tcPr>
            <w:tcW w:w="368" w:type="pct"/>
            <w:vAlign w:val="center"/>
          </w:tcPr>
          <w:p w14:paraId="6D420A79" w14:textId="46721027" w:rsidR="00986BA0" w:rsidRPr="00986BA0" w:rsidRDefault="00986BA0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 w:rsidRPr="00986BA0">
              <w:rPr>
                <w:szCs w:val="18"/>
                <w:lang w:eastAsia="ja-JP"/>
              </w:rPr>
              <w:t>[</w:t>
            </w:r>
            <w:r w:rsidRPr="00986BA0">
              <w:rPr>
                <w:rFonts w:hint="eastAsia"/>
                <w:szCs w:val="18"/>
                <w:lang w:eastAsia="ja-JP"/>
              </w:rPr>
              <w:t>-</w:t>
            </w:r>
            <w:r w:rsidRPr="00986BA0">
              <w:rPr>
                <w:szCs w:val="18"/>
                <w:lang w:eastAsia="ja-JP"/>
              </w:rPr>
              <w:t>80.8]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98A43E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FE1A1BD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E068083" w14:textId="77777777" w:rsidR="00986BA0" w:rsidRPr="001A62FE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A7D0BEA" w14:textId="77777777" w:rsidR="00986BA0" w:rsidRPr="00414DAE" w:rsidRDefault="00986BA0" w:rsidP="0011650C">
            <w:pPr>
              <w:pStyle w:val="TAC"/>
              <w:keepNext w:val="0"/>
            </w:pPr>
          </w:p>
        </w:tc>
      </w:tr>
      <w:tr w:rsidR="00986BA0" w:rsidRPr="00414DAE" w14:paraId="094E2AAA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92B2C31" w14:textId="77777777" w:rsidR="00986BA0" w:rsidRPr="00414DAE" w:rsidRDefault="00986BA0" w:rsidP="0011650C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584B015B" w14:textId="77777777" w:rsidR="00986BA0" w:rsidRDefault="00986BA0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7FEAAE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5B0142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4C17F7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405A84" w14:textId="77777777" w:rsidR="00986BA0" w:rsidRPr="000312C4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5DD3020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18C21FB" w14:textId="77777777" w:rsidR="00986BA0" w:rsidRPr="000312C4" w:rsidRDefault="00986BA0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800524F" w14:textId="77777777" w:rsidR="00986BA0" w:rsidRPr="00986BA0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F62560C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A8BF0C9" w14:textId="77777777" w:rsidR="00986BA0" w:rsidRPr="000312C4" w:rsidRDefault="00986BA0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5A13479" w14:textId="77777777" w:rsidR="00986BA0" w:rsidRPr="001A62FE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466DD8C" w14:textId="77777777" w:rsidR="00986BA0" w:rsidRPr="00414DAE" w:rsidRDefault="00986BA0" w:rsidP="0011650C">
            <w:pPr>
              <w:pStyle w:val="TAC"/>
              <w:keepNext w:val="0"/>
            </w:pPr>
          </w:p>
        </w:tc>
      </w:tr>
    </w:tbl>
    <w:p w14:paraId="2502DB2D" w14:textId="77777777" w:rsidR="00986BA0" w:rsidRDefault="00986BA0" w:rsidP="00986BA0">
      <w:pPr>
        <w:spacing w:after="120"/>
        <w:rPr>
          <w:rFonts w:ascii="Arial" w:hAnsi="Arial" w:cs="Arial"/>
        </w:rPr>
      </w:pPr>
    </w:p>
    <w:p w14:paraId="799F1DBE" w14:textId="0E14E0D5" w:rsidR="00986BA0" w:rsidRPr="006E123D" w:rsidRDefault="00986BA0" w:rsidP="00986BA0">
      <w:pPr>
        <w:pStyle w:val="TH"/>
        <w:rPr>
          <w:sz w:val="22"/>
        </w:rPr>
      </w:pPr>
      <w:r w:rsidRPr="006E123D">
        <w:rPr>
          <w:sz w:val="22"/>
        </w:rPr>
        <w:lastRenderedPageBreak/>
        <w:t xml:space="preserve">Table </w:t>
      </w:r>
      <w:r w:rsidR="001A64BE">
        <w:rPr>
          <w:sz w:val="22"/>
        </w:rPr>
        <w:t>4</w:t>
      </w:r>
      <w:r w:rsidRPr="006E123D">
        <w:rPr>
          <w:sz w:val="22"/>
        </w:rPr>
        <w:t>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986BA0" w:rsidRPr="00414DAE" w14:paraId="39E0A357" w14:textId="77777777" w:rsidTr="0011650C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E67" w14:textId="77777777" w:rsidR="00986BA0" w:rsidRPr="00414DAE" w:rsidRDefault="00986BA0" w:rsidP="0011650C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86BA0" w:rsidRPr="00414DAE" w14:paraId="3FB43395" w14:textId="77777777" w:rsidTr="0011650C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79E705FC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EDD9C65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C58E4F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5</w:t>
            </w:r>
          </w:p>
          <w:p w14:paraId="63F12857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5A581ED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10</w:t>
            </w:r>
          </w:p>
          <w:p w14:paraId="29761F4A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39B2A95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15</w:t>
            </w:r>
          </w:p>
          <w:p w14:paraId="62BD61A8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584778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20</w:t>
            </w:r>
          </w:p>
          <w:p w14:paraId="53BA8D7A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6D254B7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25</w:t>
            </w:r>
          </w:p>
          <w:p w14:paraId="3E08D0B0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MHz</w:t>
            </w:r>
            <w:r w:rsidRPr="00986BA0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</w:tcPr>
          <w:p w14:paraId="733AD277" w14:textId="77777777" w:rsidR="00986BA0" w:rsidRPr="00986BA0" w:rsidRDefault="00986BA0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30 MHz (dBm)</w:t>
            </w:r>
          </w:p>
        </w:tc>
        <w:tc>
          <w:tcPr>
            <w:tcW w:w="367" w:type="pct"/>
          </w:tcPr>
          <w:p w14:paraId="32A919F7" w14:textId="77777777" w:rsidR="00986BA0" w:rsidRPr="00986BA0" w:rsidRDefault="00986BA0" w:rsidP="0011650C">
            <w:pPr>
              <w:pStyle w:val="TAH"/>
              <w:keepNext w:val="0"/>
            </w:pPr>
            <w:r w:rsidRPr="00986BA0"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55E097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40</w:t>
            </w:r>
          </w:p>
          <w:p w14:paraId="2595BBC0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7C5085BE" w14:textId="77777777" w:rsidR="00986BA0" w:rsidRPr="00177494" w:rsidRDefault="00986BA0" w:rsidP="0011650C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3827D7CA" w14:textId="77777777" w:rsidR="00986BA0" w:rsidRPr="00177494" w:rsidRDefault="00986BA0" w:rsidP="0011650C">
            <w:pPr>
              <w:pStyle w:val="TAH"/>
              <w:keepNext w:val="0"/>
            </w:pPr>
            <w:r w:rsidRPr="00177494">
              <w:t>50</w:t>
            </w:r>
          </w:p>
          <w:p w14:paraId="6B8E2D55" w14:textId="77777777" w:rsidR="00986BA0" w:rsidRPr="00177494" w:rsidRDefault="00986BA0" w:rsidP="0011650C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6E049F" w14:textId="77777777" w:rsidR="00986BA0" w:rsidRPr="00414DAE" w:rsidRDefault="00986BA0" w:rsidP="0011650C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86BA0" w:rsidRPr="00414DAE" w14:paraId="10036751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4B1DDFCA" w14:textId="77777777" w:rsidR="00986BA0" w:rsidRPr="00414DAE" w:rsidRDefault="00986BA0" w:rsidP="00986BA0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541F358D" w14:textId="77777777" w:rsidR="00986BA0" w:rsidRDefault="00986BA0" w:rsidP="00986BA0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565503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08386C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694308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3D3B6F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E1DEDA3" w14:textId="3361542D" w:rsidR="00986BA0" w:rsidRPr="00986BA0" w:rsidRDefault="00986BA0" w:rsidP="00986BA0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6D326320" w14:textId="36E0DE3E" w:rsidR="00986BA0" w:rsidRPr="00986BA0" w:rsidRDefault="00986BA0" w:rsidP="00986BA0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4111A575" w14:textId="3383AA40" w:rsidR="00986BA0" w:rsidRPr="00986BA0" w:rsidRDefault="001A64BE" w:rsidP="00986BA0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[</w:t>
            </w:r>
            <w:r w:rsidR="00986BA0" w:rsidRPr="00986BA0">
              <w:rPr>
                <w:szCs w:val="18"/>
                <w:lang w:eastAsia="ja-JP"/>
              </w:rPr>
              <w:t>20</w:t>
            </w:r>
            <w:r>
              <w:rPr>
                <w:szCs w:val="18"/>
                <w:lang w:eastAsia="ja-JP"/>
              </w:rPr>
              <w:t>]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054375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DF9C40F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1E34425" w14:textId="77777777" w:rsidR="00986BA0" w:rsidRPr="001A62FE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6BA3155" w14:textId="77777777" w:rsidR="00986BA0" w:rsidRPr="00414DAE" w:rsidRDefault="00986BA0" w:rsidP="00986BA0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86BA0" w:rsidRPr="00414DAE" w14:paraId="55FD7794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D9F554E" w14:textId="77777777" w:rsidR="00986BA0" w:rsidRPr="00414DAE" w:rsidRDefault="00986BA0" w:rsidP="00986BA0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4988B19" w14:textId="77777777" w:rsidR="00986BA0" w:rsidRDefault="00986BA0" w:rsidP="00986BA0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1CF801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63017F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3D5BC0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2F59CD6" w14:textId="77777777" w:rsidR="00986BA0" w:rsidRPr="00C91547" w:rsidRDefault="00986BA0" w:rsidP="00986BA0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38E672E" w14:textId="37E7136C" w:rsidR="00986BA0" w:rsidRPr="00986BA0" w:rsidRDefault="00986BA0" w:rsidP="00986BA0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29191459" w14:textId="6BBAB95A" w:rsidR="00986BA0" w:rsidRPr="00986BA0" w:rsidRDefault="00986BA0" w:rsidP="00986BA0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422E737F" w14:textId="40F18CC8" w:rsidR="00986BA0" w:rsidRPr="00986BA0" w:rsidRDefault="001A64BE" w:rsidP="00986BA0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[</w:t>
            </w:r>
            <w:r w:rsidR="00986BA0" w:rsidRPr="00986BA0">
              <w:rPr>
                <w:szCs w:val="18"/>
                <w:lang w:eastAsia="ja-JP"/>
              </w:rPr>
              <w:t>10</w:t>
            </w:r>
            <w:r>
              <w:rPr>
                <w:szCs w:val="18"/>
                <w:lang w:eastAsia="ja-JP"/>
              </w:rPr>
              <w:t>]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11AED3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06C8668" w14:textId="77777777" w:rsidR="00986BA0" w:rsidRPr="00C91547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E6D0EA3" w14:textId="77777777" w:rsidR="00986BA0" w:rsidRPr="001A62FE" w:rsidRDefault="00986BA0" w:rsidP="00986BA0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8D7484C" w14:textId="77777777" w:rsidR="00986BA0" w:rsidRPr="00414DAE" w:rsidRDefault="00986BA0" w:rsidP="00986BA0">
            <w:pPr>
              <w:pStyle w:val="TAC"/>
              <w:keepNext w:val="0"/>
            </w:pPr>
          </w:p>
        </w:tc>
      </w:tr>
      <w:tr w:rsidR="00986BA0" w:rsidRPr="00414DAE" w14:paraId="0C22365E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7E15F26" w14:textId="77777777" w:rsidR="00986BA0" w:rsidRPr="00414DAE" w:rsidRDefault="00986BA0" w:rsidP="0011650C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C0C34B6" w14:textId="77777777" w:rsidR="00986BA0" w:rsidRDefault="00986BA0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4EDFFE" w14:textId="77777777" w:rsidR="00986BA0" w:rsidRPr="00C91547" w:rsidRDefault="00986BA0" w:rsidP="0011650C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F3DDC1" w14:textId="77777777" w:rsidR="00986BA0" w:rsidRPr="00C91547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158EFDB9" w14:textId="77777777" w:rsidR="00986BA0" w:rsidRPr="00C91547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29A8560F" w14:textId="77777777" w:rsidR="00986BA0" w:rsidRPr="00C91547" w:rsidRDefault="00986BA0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9FA4B9A" w14:textId="77777777" w:rsidR="00986BA0" w:rsidRPr="00C91547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23317BB" w14:textId="77777777" w:rsidR="00986BA0" w:rsidRPr="00C91547" w:rsidRDefault="00986BA0" w:rsidP="0011650C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0D223109" w14:textId="77777777" w:rsidR="00986BA0" w:rsidRPr="00C91547" w:rsidRDefault="00986BA0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73BFE069" w14:textId="77777777" w:rsidR="00986BA0" w:rsidRPr="00C91547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3111A8D" w14:textId="77777777" w:rsidR="00986BA0" w:rsidRPr="00C91547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234572E" w14:textId="77777777" w:rsidR="00986BA0" w:rsidRPr="001A62FE" w:rsidRDefault="00986BA0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0D017640" w14:textId="77777777" w:rsidR="00986BA0" w:rsidRPr="00414DAE" w:rsidRDefault="00986BA0" w:rsidP="0011650C">
            <w:pPr>
              <w:pStyle w:val="TAC"/>
              <w:keepNext w:val="0"/>
            </w:pPr>
          </w:p>
        </w:tc>
      </w:tr>
      <w:tr w:rsidR="00986BA0" w:rsidRPr="00414DAE" w14:paraId="7F8D2103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8C61B5" w14:textId="77777777" w:rsidR="00986BA0" w:rsidRPr="00414DAE" w:rsidRDefault="00986BA0" w:rsidP="0011650C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2C48FE00" w14:textId="77777777" w:rsidR="00BA2998" w:rsidRDefault="00BA2998" w:rsidP="00C91547">
      <w:pPr>
        <w:spacing w:after="120"/>
        <w:rPr>
          <w:rFonts w:ascii="Arial" w:hAnsi="Arial" w:cs="Arial"/>
        </w:rPr>
      </w:pPr>
    </w:p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615E578" w:rsidR="001E440B" w:rsidRPr="006E123D" w:rsidRDefault="00FD7EE0" w:rsidP="00B00127">
      <w:pPr>
        <w:jc w:val="both"/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we present PA </w:t>
      </w:r>
      <w:r w:rsidR="00102B82">
        <w:rPr>
          <w:rFonts w:ascii="Arial" w:eastAsia="SimSun" w:hAnsi="Arial" w:cs="Arial"/>
          <w:sz w:val="22"/>
          <w:lang w:eastAsia="zh-CN"/>
        </w:rPr>
        <w:t>Tx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noise </w:t>
      </w:r>
      <w:r w:rsidR="00102B82">
        <w:rPr>
          <w:rFonts w:ascii="Arial" w:eastAsia="SimSun" w:hAnsi="Arial" w:cs="Arial"/>
          <w:sz w:val="22"/>
          <w:lang w:eastAsia="zh-CN"/>
        </w:rPr>
        <w:t xml:space="preserve">in Rx band </w:t>
      </w:r>
      <w:r w:rsidR="00B00127">
        <w:rPr>
          <w:rFonts w:ascii="Arial" w:eastAsia="SimSun" w:hAnsi="Arial" w:cs="Arial"/>
          <w:sz w:val="22"/>
          <w:lang w:eastAsia="zh-CN"/>
        </w:rPr>
        <w:t xml:space="preserve">of </w:t>
      </w:r>
      <w:r w:rsidR="00E0204E" w:rsidRPr="006E123D">
        <w:rPr>
          <w:rFonts w:ascii="Arial" w:eastAsia="SimSun" w:hAnsi="Arial" w:cs="Arial"/>
          <w:sz w:val="22"/>
          <w:lang w:eastAsia="zh-CN"/>
        </w:rPr>
        <w:t>n</w:t>
      </w:r>
      <w:r w:rsidR="00102B82">
        <w:rPr>
          <w:rFonts w:ascii="Arial" w:eastAsia="SimSun" w:hAnsi="Arial" w:cs="Arial"/>
          <w:sz w:val="22"/>
          <w:lang w:eastAsia="zh-CN"/>
        </w:rPr>
        <w:t>71</w:t>
      </w:r>
      <w:r w:rsidR="00B00127">
        <w:rPr>
          <w:rFonts w:ascii="Arial" w:eastAsia="SimSun" w:hAnsi="Arial" w:cs="Arial"/>
          <w:sz w:val="22"/>
          <w:lang w:eastAsia="zh-CN"/>
        </w:rPr>
        <w:t xml:space="preserve"> 25MHz</w:t>
      </w:r>
      <w:r w:rsidR="00102B82">
        <w:rPr>
          <w:rFonts w:ascii="Arial" w:eastAsia="SimSun" w:hAnsi="Arial" w:cs="Arial"/>
          <w:sz w:val="22"/>
          <w:lang w:eastAsia="zh-CN"/>
        </w:rPr>
        <w:t xml:space="preserve"> and 30MHz</w:t>
      </w:r>
      <w:r w:rsidR="00B00127">
        <w:rPr>
          <w:rFonts w:ascii="Arial" w:eastAsia="SimSun" w:hAnsi="Arial" w:cs="Arial"/>
          <w:sz w:val="22"/>
          <w:lang w:eastAsia="zh-CN"/>
        </w:rPr>
        <w:t xml:space="preserve"> C</w:t>
      </w:r>
      <w:r w:rsidR="00102B82">
        <w:rPr>
          <w:rFonts w:ascii="Arial" w:eastAsia="SimSun" w:hAnsi="Arial" w:cs="Arial"/>
          <w:sz w:val="22"/>
          <w:lang w:eastAsia="zh-CN"/>
        </w:rPr>
        <w:t xml:space="preserve">hannel bandwidth </w:t>
      </w:r>
      <w:r w:rsidR="007C6023">
        <w:rPr>
          <w:rFonts w:ascii="Arial" w:eastAsia="SimSun" w:hAnsi="Arial" w:cs="Arial"/>
          <w:sz w:val="22"/>
          <w:lang w:eastAsia="zh-CN"/>
        </w:rPr>
        <w:t>and propose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 the following reference sensitivity levels and UL configurations.</w:t>
      </w:r>
    </w:p>
    <w:p w14:paraId="371A6E2A" w14:textId="0C010E83" w:rsidR="00D13866" w:rsidRPr="006E123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05B60FC6" w14:textId="1E638904" w:rsidR="00102B82" w:rsidRDefault="00102B82" w:rsidP="00102B82">
      <w:pPr>
        <w:ind w:firstLineChars="50" w:firstLine="110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3B66F2">
        <w:rPr>
          <w:rFonts w:ascii="Arial" w:hAnsi="Arial" w:cs="Arial"/>
          <w:b/>
          <w:bCs/>
          <w:sz w:val="22"/>
        </w:rPr>
        <w:t>:</w:t>
      </w:r>
      <w:r w:rsidRPr="00CF72B8">
        <w:rPr>
          <w:rFonts w:ascii="Arial" w:hAnsi="Arial" w:cs="Arial"/>
          <w:sz w:val="22"/>
        </w:rPr>
        <w:t xml:space="preserve"> </w:t>
      </w:r>
      <w:r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="003679F4" w:rsidRPr="001B79FA">
        <w:rPr>
          <w:rFonts w:ascii="Arial" w:eastAsiaTheme="minorEastAsia" w:hAnsi="Arial" w:cs="Arial"/>
          <w:sz w:val="22"/>
          <w:lang w:eastAsia="ja-JP"/>
        </w:rPr>
        <w:t xml:space="preserve">With </w:t>
      </w:r>
      <w:r w:rsidR="003679F4">
        <w:rPr>
          <w:rFonts w:ascii="Arial" w:eastAsiaTheme="minorEastAsia" w:hAnsi="Arial" w:cs="Arial"/>
          <w:sz w:val="22"/>
          <w:lang w:eastAsia="ja-JP"/>
        </w:rPr>
        <w:t xml:space="preserve">limiting </w:t>
      </w:r>
      <w:r w:rsidR="003679F4" w:rsidRPr="001B79FA">
        <w:rPr>
          <w:rFonts w:ascii="Arial" w:eastAsiaTheme="minorEastAsia" w:hAnsi="Arial" w:cs="Arial"/>
          <w:sz w:val="22"/>
          <w:lang w:eastAsia="ja-JP"/>
        </w:rPr>
        <w:t>the UL BW</w:t>
      </w:r>
      <w:r w:rsidR="003679F4">
        <w:rPr>
          <w:rFonts w:ascii="Arial" w:eastAsiaTheme="minorEastAsia" w:hAnsi="Arial" w:cs="Arial"/>
          <w:sz w:val="22"/>
          <w:lang w:eastAsia="ja-JP"/>
        </w:rPr>
        <w:t xml:space="preserve"> to 20MHz</w:t>
      </w:r>
      <w:r w:rsidR="003679F4" w:rsidRPr="001B79FA">
        <w:rPr>
          <w:rFonts w:ascii="Arial" w:eastAsiaTheme="minorEastAsia" w:hAnsi="Arial" w:cs="Arial"/>
          <w:sz w:val="22"/>
          <w:lang w:eastAsia="ja-JP"/>
        </w:rPr>
        <w:t xml:space="preserve">, </w:t>
      </w:r>
      <w:r w:rsidR="003679F4">
        <w:rPr>
          <w:rFonts w:ascii="Arial" w:eastAsiaTheme="minorEastAsia" w:hAnsi="Arial" w:cs="Arial"/>
          <w:sz w:val="22"/>
          <w:lang w:eastAsia="ja-JP"/>
        </w:rPr>
        <w:t>PA Tx</w:t>
      </w:r>
      <w:r w:rsidR="003679F4" w:rsidRPr="003679F4">
        <w:rPr>
          <w:rFonts w:ascii="Arial" w:eastAsiaTheme="minorEastAsia" w:hAnsi="Arial" w:cs="Arial"/>
          <w:sz w:val="22"/>
          <w:lang w:eastAsia="ja-JP"/>
        </w:rPr>
        <w:t xml:space="preserve"> noise can be significantly reduced.</w:t>
      </w:r>
    </w:p>
    <w:p w14:paraId="0107EF99" w14:textId="77777777" w:rsidR="0058472A" w:rsidRPr="00CF72B8" w:rsidRDefault="0058472A" w:rsidP="00B00127">
      <w:pPr>
        <w:jc w:val="both"/>
        <w:rPr>
          <w:rFonts w:ascii="Arial" w:hAnsi="Arial" w:cs="Arial"/>
          <w:sz w:val="22"/>
        </w:rPr>
      </w:pPr>
    </w:p>
    <w:p w14:paraId="7A3F247D" w14:textId="77777777" w:rsidR="00102B82" w:rsidRPr="008E6F52" w:rsidRDefault="00102B82" w:rsidP="00102B82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 1:</w:t>
      </w:r>
    </w:p>
    <w:p w14:paraId="20A0B33C" w14:textId="222419E2" w:rsidR="001712FD" w:rsidRDefault="00102B82" w:rsidP="00102B82">
      <w:pPr>
        <w:rPr>
          <w:rFonts w:ascii="Arial" w:hAnsi="Arial" w:cs="Arial"/>
          <w:bCs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F123F5">
        <w:rPr>
          <w:rFonts w:ascii="Arial" w:hAnsi="Arial" w:cs="Arial"/>
          <w:bCs/>
          <w:szCs w:val="22"/>
        </w:rPr>
        <w:t xml:space="preserve">For </w:t>
      </w:r>
      <w:r>
        <w:rPr>
          <w:rFonts w:ascii="Arial" w:hAnsi="Arial" w:cs="Arial"/>
          <w:bCs/>
          <w:szCs w:val="22"/>
        </w:rPr>
        <w:t xml:space="preserve">Band n71 </w:t>
      </w:r>
      <w:r w:rsidRPr="00F123F5">
        <w:rPr>
          <w:rFonts w:ascii="Arial" w:hAnsi="Arial" w:cs="Arial"/>
          <w:bCs/>
          <w:szCs w:val="22"/>
        </w:rPr>
        <w:t xml:space="preserve">25MHz </w:t>
      </w:r>
      <w:r>
        <w:rPr>
          <w:rFonts w:ascii="Arial" w:hAnsi="Arial" w:cs="Arial"/>
          <w:bCs/>
          <w:szCs w:val="22"/>
        </w:rPr>
        <w:t xml:space="preserve">and 30MHz channel bandwidth operation, </w:t>
      </w:r>
      <w:r w:rsidRPr="00F123F5">
        <w:rPr>
          <w:rFonts w:ascii="Arial" w:hAnsi="Arial" w:cs="Arial"/>
          <w:bCs/>
          <w:szCs w:val="22"/>
        </w:rPr>
        <w:t xml:space="preserve">restrict the </w:t>
      </w:r>
      <w:r>
        <w:rPr>
          <w:rFonts w:ascii="Arial" w:hAnsi="Arial" w:cs="Arial"/>
          <w:bCs/>
          <w:szCs w:val="22"/>
        </w:rPr>
        <w:t>UL</w:t>
      </w:r>
      <w:r w:rsidRPr="00F123F5">
        <w:rPr>
          <w:rFonts w:ascii="Arial" w:hAnsi="Arial" w:cs="Arial"/>
          <w:bCs/>
          <w:szCs w:val="22"/>
        </w:rPr>
        <w:t xml:space="preserve"> channel bandwidth to 20MHz</w:t>
      </w:r>
      <w:r>
        <w:rPr>
          <w:rFonts w:ascii="Arial" w:hAnsi="Arial" w:cs="Arial"/>
          <w:bCs/>
          <w:szCs w:val="22"/>
        </w:rPr>
        <w:t>,</w:t>
      </w:r>
      <w:r w:rsidRPr="00F123F5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a</w:t>
      </w:r>
      <w:r w:rsidRPr="00F123F5">
        <w:rPr>
          <w:rFonts w:ascii="Arial" w:hAnsi="Arial" w:cs="Arial"/>
          <w:bCs/>
          <w:sz w:val="22"/>
        </w:rPr>
        <w:t>nd keep existing duplex offset between center of RX and TX channel BWs.</w:t>
      </w:r>
    </w:p>
    <w:p w14:paraId="5E01B6AF" w14:textId="77777777" w:rsidR="00102B82" w:rsidRPr="006E123D" w:rsidRDefault="00102B82" w:rsidP="00102B82">
      <w:pPr>
        <w:rPr>
          <w:rFonts w:ascii="Arial" w:hAnsi="Arial" w:cs="Arial"/>
          <w:sz w:val="22"/>
        </w:rPr>
      </w:pPr>
    </w:p>
    <w:p w14:paraId="44D33933" w14:textId="77777777" w:rsidR="00102B82" w:rsidRPr="008E6F52" w:rsidRDefault="00102B82" w:rsidP="00102B82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8E6F52">
        <w:rPr>
          <w:rFonts w:ascii="Arial" w:hAnsi="Arial" w:cs="Arial"/>
          <w:b/>
          <w:sz w:val="22"/>
        </w:rPr>
        <w:t>:</w:t>
      </w:r>
    </w:p>
    <w:p w14:paraId="76462A39" w14:textId="77777777" w:rsidR="00102B82" w:rsidRPr="00D5083A" w:rsidRDefault="00102B82" w:rsidP="00102B82">
      <w:pPr>
        <w:spacing w:after="120"/>
        <w:rPr>
          <w:rFonts w:ascii="Arial" w:hAnsi="Arial" w:cs="Arial"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DB1F3C">
        <w:rPr>
          <w:rFonts w:ascii="Arial" w:hAnsi="Arial" w:cs="Arial"/>
          <w:sz w:val="22"/>
        </w:rPr>
        <w:t>R</w:t>
      </w:r>
      <w:r w:rsidRPr="00070320">
        <w:rPr>
          <w:rFonts w:ascii="Arial" w:hAnsi="Arial" w:cs="Arial"/>
          <w:color w:val="000000" w:themeColor="text1"/>
          <w:sz w:val="22"/>
        </w:rPr>
        <w:t xml:space="preserve">EFSENS </w:t>
      </w:r>
      <w:r>
        <w:rPr>
          <w:rFonts w:ascii="Arial" w:hAnsi="Arial" w:cs="Arial"/>
          <w:color w:val="000000" w:themeColor="text1"/>
          <w:sz w:val="22"/>
        </w:rPr>
        <w:t xml:space="preserve">and UL configurations </w:t>
      </w:r>
      <w:r w:rsidRPr="00070320">
        <w:rPr>
          <w:rFonts w:ascii="Arial" w:hAnsi="Arial" w:cs="Arial"/>
          <w:color w:val="000000" w:themeColor="text1"/>
          <w:sz w:val="22"/>
        </w:rPr>
        <w:t xml:space="preserve">for </w:t>
      </w:r>
      <w:r>
        <w:rPr>
          <w:rFonts w:ascii="Arial" w:hAnsi="Arial" w:cs="Arial"/>
          <w:color w:val="000000" w:themeColor="text1"/>
          <w:sz w:val="22"/>
        </w:rPr>
        <w:t>band n71 25MHz and 30</w:t>
      </w:r>
      <w:r w:rsidRPr="00070320">
        <w:rPr>
          <w:rFonts w:ascii="Arial" w:hAnsi="Arial" w:cs="Arial"/>
          <w:color w:val="000000" w:themeColor="text1"/>
          <w:sz w:val="22"/>
        </w:rPr>
        <w:t>MHz C</w:t>
      </w:r>
      <w:r>
        <w:rPr>
          <w:rFonts w:ascii="Arial" w:hAnsi="Arial" w:cs="Arial"/>
          <w:color w:val="000000" w:themeColor="text1"/>
          <w:sz w:val="22"/>
        </w:rPr>
        <w:t>hannel bandwidth</w:t>
      </w:r>
      <w:r w:rsidRPr="00070320">
        <w:rPr>
          <w:rFonts w:ascii="Arial" w:hAnsi="Arial" w:cs="Arial"/>
          <w:color w:val="000000" w:themeColor="text1"/>
          <w:sz w:val="22"/>
        </w:rPr>
        <w:t xml:space="preserve"> operation are proposed highlighted as </w:t>
      </w:r>
      <w:r>
        <w:rPr>
          <w:rFonts w:ascii="Arial" w:hAnsi="Arial" w:cs="Arial"/>
          <w:color w:val="000000" w:themeColor="text1"/>
          <w:sz w:val="22"/>
        </w:rPr>
        <w:t>Table 3 and Table 4</w:t>
      </w:r>
      <w:r w:rsidRPr="00070320">
        <w:rPr>
          <w:rFonts w:ascii="Arial" w:hAnsi="Arial" w:cs="Arial"/>
          <w:color w:val="000000" w:themeColor="text1"/>
          <w:sz w:val="22"/>
        </w:rPr>
        <w:t>.</w:t>
      </w:r>
    </w:p>
    <w:p w14:paraId="7CCEBE98" w14:textId="77777777" w:rsidR="00102B82" w:rsidRPr="00DB1F3C" w:rsidRDefault="00102B82" w:rsidP="00102B82">
      <w:pPr>
        <w:spacing w:after="120"/>
        <w:rPr>
          <w:rFonts w:ascii="Arial" w:hAnsi="Arial" w:cs="Arial"/>
          <w:sz w:val="22"/>
        </w:rPr>
      </w:pPr>
    </w:p>
    <w:p w14:paraId="2272D105" w14:textId="77777777" w:rsidR="00102B82" w:rsidRPr="006E123D" w:rsidRDefault="00102B82" w:rsidP="00102B82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3</w:t>
      </w:r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102B82" w:rsidRPr="00414DAE" w14:paraId="306B4D4B" w14:textId="77777777" w:rsidTr="0011650C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73C6" w14:textId="77777777" w:rsidR="00102B82" w:rsidRPr="00414DAE" w:rsidRDefault="00102B82" w:rsidP="0011650C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102B82" w:rsidRPr="00414DAE" w14:paraId="69590BDF" w14:textId="77777777" w:rsidTr="0011650C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1F811256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35A929C9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5B4D4DE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5</w:t>
            </w:r>
          </w:p>
          <w:p w14:paraId="7557221C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C487BB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10</w:t>
            </w:r>
          </w:p>
          <w:p w14:paraId="5097D8A4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C5EDEE5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15</w:t>
            </w:r>
          </w:p>
          <w:p w14:paraId="0E99F6CC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9DB079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20</w:t>
            </w:r>
          </w:p>
          <w:p w14:paraId="1387ECEC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098E0D7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25</w:t>
            </w:r>
          </w:p>
          <w:p w14:paraId="63F68067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MHz</w:t>
            </w:r>
            <w:r w:rsidRPr="00986BA0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</w:tcPr>
          <w:p w14:paraId="02A8E9A1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30 MHz (dBm)</w:t>
            </w:r>
          </w:p>
        </w:tc>
        <w:tc>
          <w:tcPr>
            <w:tcW w:w="368" w:type="pct"/>
          </w:tcPr>
          <w:p w14:paraId="251782C8" w14:textId="77777777" w:rsidR="00102B82" w:rsidRPr="00986BA0" w:rsidRDefault="00102B82" w:rsidP="0011650C">
            <w:pPr>
              <w:pStyle w:val="TAH"/>
              <w:keepNext w:val="0"/>
            </w:pPr>
            <w:r w:rsidRPr="00986BA0"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200FC77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40</w:t>
            </w:r>
          </w:p>
          <w:p w14:paraId="4AE2287D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61381348" w14:textId="77777777" w:rsidR="00102B82" w:rsidRPr="00177494" w:rsidRDefault="00102B82" w:rsidP="0011650C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3F48A31F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50</w:t>
            </w:r>
          </w:p>
          <w:p w14:paraId="60A6C0AA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83A22E1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02B82" w:rsidRPr="00414DAE" w14:paraId="3E712904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182946DA" w14:textId="77777777" w:rsidR="00102B82" w:rsidRPr="00414DAE" w:rsidRDefault="00102B82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028FCEB3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F950AA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9866F9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5B32770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FCCA61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0ECCB27" w14:textId="77D2268B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>
              <w:rPr>
                <w:szCs w:val="18"/>
                <w:highlight w:val="yellow"/>
                <w:lang w:eastAsia="ja-JP"/>
              </w:rPr>
              <w:t>3.</w:t>
            </w:r>
            <w:r w:rsidR="003679F4">
              <w:rPr>
                <w:szCs w:val="18"/>
                <w:highlight w:val="yellow"/>
                <w:lang w:eastAsia="ja-JP"/>
              </w:rPr>
              <w:t>6</w:t>
            </w:r>
          </w:p>
        </w:tc>
        <w:tc>
          <w:tcPr>
            <w:tcW w:w="368" w:type="pct"/>
            <w:vAlign w:val="center"/>
          </w:tcPr>
          <w:p w14:paraId="173A3777" w14:textId="05D39AC5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>
              <w:rPr>
                <w:szCs w:val="18"/>
                <w:highlight w:val="yellow"/>
                <w:lang w:eastAsia="ja-JP"/>
              </w:rPr>
              <w:t>2.</w:t>
            </w:r>
            <w:r w:rsidR="003679F4">
              <w:rPr>
                <w:szCs w:val="18"/>
                <w:highlight w:val="yellow"/>
                <w:lang w:eastAsia="ja-JP"/>
              </w:rPr>
              <w:t>3</w:t>
            </w:r>
          </w:p>
        </w:tc>
        <w:tc>
          <w:tcPr>
            <w:tcW w:w="368" w:type="pct"/>
            <w:vAlign w:val="center"/>
          </w:tcPr>
          <w:p w14:paraId="2F6E8EB9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 w:rsidRPr="00986BA0"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[</w:t>
            </w:r>
            <w:r w:rsidRPr="00986BA0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lang w:eastAsia="ja-JP"/>
              </w:rPr>
              <w:t>-</w:t>
            </w:r>
            <w:r w:rsidRPr="00986BA0"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80.7]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F6620EB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C09A110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874C220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247FAE7" w14:textId="77777777" w:rsidR="00102B82" w:rsidRPr="00414DAE" w:rsidRDefault="00102B82" w:rsidP="0011650C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02B82" w:rsidRPr="00414DAE" w14:paraId="1A435323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63F41AB" w14:textId="77777777" w:rsidR="00102B82" w:rsidRPr="00414DAE" w:rsidRDefault="00102B82" w:rsidP="0011650C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3C6EDFA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A453C8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2EEFD5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B37F7E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2ED8B2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03BE8ED" w14:textId="0F118920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>
              <w:rPr>
                <w:szCs w:val="18"/>
                <w:highlight w:val="yellow"/>
                <w:lang w:eastAsia="ja-JP"/>
              </w:rPr>
              <w:t>3.</w:t>
            </w:r>
            <w:r w:rsidR="003679F4">
              <w:rPr>
                <w:szCs w:val="18"/>
                <w:highlight w:val="yellow"/>
                <w:lang w:eastAsia="ja-JP"/>
              </w:rPr>
              <w:t>7</w:t>
            </w:r>
          </w:p>
        </w:tc>
        <w:tc>
          <w:tcPr>
            <w:tcW w:w="368" w:type="pct"/>
            <w:vAlign w:val="center"/>
          </w:tcPr>
          <w:p w14:paraId="556391C8" w14:textId="6F9CF792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86BA0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86BA0">
              <w:rPr>
                <w:szCs w:val="18"/>
                <w:highlight w:val="yellow"/>
                <w:lang w:eastAsia="ja-JP"/>
              </w:rPr>
              <w:t>8</w:t>
            </w:r>
            <w:r>
              <w:rPr>
                <w:szCs w:val="18"/>
                <w:highlight w:val="yellow"/>
                <w:lang w:eastAsia="ja-JP"/>
              </w:rPr>
              <w:t>2.</w:t>
            </w:r>
            <w:r w:rsidR="003679F4">
              <w:rPr>
                <w:szCs w:val="18"/>
                <w:highlight w:val="yellow"/>
                <w:lang w:eastAsia="ja-JP"/>
              </w:rPr>
              <w:t>4</w:t>
            </w:r>
          </w:p>
        </w:tc>
        <w:tc>
          <w:tcPr>
            <w:tcW w:w="368" w:type="pct"/>
            <w:vAlign w:val="center"/>
          </w:tcPr>
          <w:p w14:paraId="67DC7CA5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 w:rsidRPr="00986BA0">
              <w:rPr>
                <w:szCs w:val="18"/>
                <w:lang w:eastAsia="ja-JP"/>
              </w:rPr>
              <w:t>[</w:t>
            </w:r>
            <w:r w:rsidRPr="00986BA0">
              <w:rPr>
                <w:rFonts w:hint="eastAsia"/>
                <w:szCs w:val="18"/>
                <w:lang w:eastAsia="ja-JP"/>
              </w:rPr>
              <w:t>-</w:t>
            </w:r>
            <w:r w:rsidRPr="00986BA0">
              <w:rPr>
                <w:szCs w:val="18"/>
                <w:lang w:eastAsia="ja-JP"/>
              </w:rPr>
              <w:t>80.8]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0A6C1BA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862B2BE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D700960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E24865C" w14:textId="77777777" w:rsidR="00102B82" w:rsidRPr="00414DAE" w:rsidRDefault="00102B82" w:rsidP="0011650C">
            <w:pPr>
              <w:pStyle w:val="TAC"/>
              <w:keepNext w:val="0"/>
            </w:pPr>
          </w:p>
        </w:tc>
      </w:tr>
      <w:tr w:rsidR="00102B82" w:rsidRPr="00414DAE" w14:paraId="538B5E3E" w14:textId="77777777" w:rsidTr="0011650C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3D925C8" w14:textId="77777777" w:rsidR="00102B82" w:rsidRPr="00414DAE" w:rsidRDefault="00102B82" w:rsidP="0011650C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5C8B28BF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A6FEFA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90A39F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E1ECB1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422BA7" w14:textId="77777777" w:rsidR="00102B82" w:rsidRPr="000312C4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916820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D54983F" w14:textId="77777777" w:rsidR="00102B82" w:rsidRPr="000312C4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1619635" w14:textId="77777777" w:rsidR="00102B82" w:rsidRPr="00986BA0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7CC49B2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333EE5B" w14:textId="77777777" w:rsidR="00102B82" w:rsidRPr="000312C4" w:rsidRDefault="00102B82" w:rsidP="0011650C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A4BF7D8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F6FEAB2" w14:textId="77777777" w:rsidR="00102B82" w:rsidRPr="00414DAE" w:rsidRDefault="00102B82" w:rsidP="0011650C">
            <w:pPr>
              <w:pStyle w:val="TAC"/>
              <w:keepNext w:val="0"/>
            </w:pPr>
          </w:p>
        </w:tc>
      </w:tr>
    </w:tbl>
    <w:p w14:paraId="24AB577A" w14:textId="77777777" w:rsidR="00102B82" w:rsidRDefault="00102B82" w:rsidP="00102B82">
      <w:pPr>
        <w:spacing w:after="120"/>
        <w:rPr>
          <w:rFonts w:ascii="Arial" w:hAnsi="Arial" w:cs="Arial"/>
        </w:rPr>
      </w:pPr>
    </w:p>
    <w:p w14:paraId="5C47ACD3" w14:textId="77777777" w:rsidR="00102B82" w:rsidRPr="006E123D" w:rsidRDefault="00102B82" w:rsidP="00102B82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4</w:t>
      </w:r>
      <w:r w:rsidRPr="006E123D">
        <w:rPr>
          <w:sz w:val="22"/>
        </w:rPr>
        <w:t>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102B82" w:rsidRPr="00414DAE" w14:paraId="47702AE7" w14:textId="77777777" w:rsidTr="0011650C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BC2" w14:textId="77777777" w:rsidR="00102B82" w:rsidRPr="00414DAE" w:rsidRDefault="00102B82" w:rsidP="0011650C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102B82" w:rsidRPr="00414DAE" w14:paraId="7CD133EC" w14:textId="77777777" w:rsidTr="0011650C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352AA933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40A9D5BB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E79365B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5</w:t>
            </w:r>
          </w:p>
          <w:p w14:paraId="1B272F95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591788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10</w:t>
            </w:r>
          </w:p>
          <w:p w14:paraId="79E8A348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CCCEA0E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15</w:t>
            </w:r>
          </w:p>
          <w:p w14:paraId="0C3C0051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E4E62F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20</w:t>
            </w:r>
          </w:p>
          <w:p w14:paraId="0C5F9336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99F3517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25</w:t>
            </w:r>
          </w:p>
          <w:p w14:paraId="7BC48F37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MHz</w:t>
            </w:r>
            <w:r w:rsidRPr="00986BA0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</w:tcPr>
          <w:p w14:paraId="3EB72558" w14:textId="77777777" w:rsidR="00102B82" w:rsidRPr="00986BA0" w:rsidRDefault="00102B82" w:rsidP="0011650C">
            <w:pPr>
              <w:pStyle w:val="TAH"/>
              <w:keepNext w:val="0"/>
              <w:rPr>
                <w:highlight w:val="yellow"/>
              </w:rPr>
            </w:pPr>
            <w:r w:rsidRPr="00986BA0">
              <w:rPr>
                <w:highlight w:val="yellow"/>
              </w:rPr>
              <w:t>30 MHz (dBm)</w:t>
            </w:r>
          </w:p>
        </w:tc>
        <w:tc>
          <w:tcPr>
            <w:tcW w:w="367" w:type="pct"/>
          </w:tcPr>
          <w:p w14:paraId="13207E42" w14:textId="77777777" w:rsidR="00102B82" w:rsidRPr="00986BA0" w:rsidRDefault="00102B82" w:rsidP="0011650C">
            <w:pPr>
              <w:pStyle w:val="TAH"/>
              <w:keepNext w:val="0"/>
            </w:pPr>
            <w:r w:rsidRPr="00986BA0"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09862EC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40</w:t>
            </w:r>
          </w:p>
          <w:p w14:paraId="5117D35F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1A14C2F9" w14:textId="77777777" w:rsidR="00102B82" w:rsidRPr="00177494" w:rsidRDefault="00102B82" w:rsidP="0011650C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29888DAB" w14:textId="77777777" w:rsidR="00102B82" w:rsidRPr="00177494" w:rsidRDefault="00102B82" w:rsidP="0011650C">
            <w:pPr>
              <w:pStyle w:val="TAH"/>
              <w:keepNext w:val="0"/>
            </w:pPr>
            <w:r w:rsidRPr="00177494">
              <w:t>50</w:t>
            </w:r>
          </w:p>
          <w:p w14:paraId="76AFB056" w14:textId="77777777" w:rsidR="00102B82" w:rsidRPr="00177494" w:rsidRDefault="00102B82" w:rsidP="0011650C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0CBD91" w14:textId="77777777" w:rsidR="00102B82" w:rsidRPr="00414DAE" w:rsidRDefault="00102B82" w:rsidP="0011650C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02B82" w:rsidRPr="00414DAE" w14:paraId="01484338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0C1D32F" w14:textId="77777777" w:rsidR="00102B82" w:rsidRPr="00414DAE" w:rsidRDefault="00102B82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26CF5BA9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FC34F7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588D385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2740DA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EFB321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B7BAD9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5E880A12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23F73C77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[</w:t>
            </w:r>
            <w:r w:rsidRPr="00986BA0">
              <w:rPr>
                <w:szCs w:val="18"/>
                <w:lang w:eastAsia="ja-JP"/>
              </w:rPr>
              <w:t>20</w:t>
            </w:r>
            <w:r>
              <w:rPr>
                <w:szCs w:val="18"/>
                <w:lang w:eastAsia="ja-JP"/>
              </w:rPr>
              <w:t>]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D77898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B3A577B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83AD19D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3885C42" w14:textId="77777777" w:rsidR="00102B82" w:rsidRPr="00414DAE" w:rsidRDefault="00102B82" w:rsidP="0011650C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02B82" w:rsidRPr="00414DAE" w14:paraId="48B65293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C477CC1" w14:textId="77777777" w:rsidR="00102B82" w:rsidRPr="00414DAE" w:rsidRDefault="00102B82" w:rsidP="0011650C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D89E7E8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9294E2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6687A1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6E0A0C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84510B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25CEF0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0080B305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  <w:r w:rsidRPr="00986BA0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64607499" w14:textId="77777777" w:rsidR="00102B82" w:rsidRPr="00986BA0" w:rsidRDefault="00102B82" w:rsidP="0011650C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[</w:t>
            </w:r>
            <w:r w:rsidRPr="00986BA0">
              <w:rPr>
                <w:szCs w:val="18"/>
                <w:lang w:eastAsia="ja-JP"/>
              </w:rPr>
              <w:t>10</w:t>
            </w:r>
            <w:r>
              <w:rPr>
                <w:szCs w:val="18"/>
                <w:lang w:eastAsia="ja-JP"/>
              </w:rPr>
              <w:t>]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65EABF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7EB8C88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27B33DF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B81AC28" w14:textId="77777777" w:rsidR="00102B82" w:rsidRPr="00414DAE" w:rsidRDefault="00102B82" w:rsidP="0011650C">
            <w:pPr>
              <w:pStyle w:val="TAC"/>
              <w:keepNext w:val="0"/>
            </w:pPr>
          </w:p>
        </w:tc>
      </w:tr>
      <w:tr w:rsidR="00102B82" w:rsidRPr="00414DAE" w14:paraId="6D15F31B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58AAC4B" w14:textId="77777777" w:rsidR="00102B82" w:rsidRPr="00414DAE" w:rsidRDefault="00102B82" w:rsidP="0011650C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4007964" w14:textId="77777777" w:rsidR="00102B82" w:rsidRDefault="00102B82" w:rsidP="0011650C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3D9106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F166A6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4FBD57B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C39AE18" w14:textId="77777777" w:rsidR="00102B82" w:rsidRPr="00C91547" w:rsidRDefault="00102B82" w:rsidP="0011650C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BD8A377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103D06B" w14:textId="77777777" w:rsidR="00102B82" w:rsidRPr="00C91547" w:rsidRDefault="00102B82" w:rsidP="0011650C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5A5F5796" w14:textId="77777777" w:rsidR="00102B82" w:rsidRPr="00C91547" w:rsidRDefault="00102B82" w:rsidP="0011650C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16AFF09C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6AE3F59" w14:textId="77777777" w:rsidR="00102B82" w:rsidRPr="00C91547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5C13FC2" w14:textId="77777777" w:rsidR="00102B82" w:rsidRPr="001A62FE" w:rsidRDefault="00102B82" w:rsidP="0011650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31B7A3DC" w14:textId="77777777" w:rsidR="00102B82" w:rsidRPr="00414DAE" w:rsidRDefault="00102B82" w:rsidP="0011650C">
            <w:pPr>
              <w:pStyle w:val="TAC"/>
              <w:keepNext w:val="0"/>
            </w:pPr>
          </w:p>
        </w:tc>
      </w:tr>
      <w:tr w:rsidR="00102B82" w:rsidRPr="00414DAE" w14:paraId="1B98DAA8" w14:textId="77777777" w:rsidTr="0011650C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1C37E2" w14:textId="77777777" w:rsidR="00102B82" w:rsidRPr="00414DAE" w:rsidRDefault="00102B82" w:rsidP="0011650C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577DFAC7" w14:textId="77777777" w:rsidR="00C74B96" w:rsidRDefault="00C74B96" w:rsidP="00C74B96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lastRenderedPageBreak/>
        <w:t>References</w:t>
      </w:r>
    </w:p>
    <w:p w14:paraId="47303672" w14:textId="2DB3C110" w:rsidR="007241C8" w:rsidRPr="00D27A18" w:rsidRDefault="002F1914" w:rsidP="00B652A2">
      <w:pPr>
        <w:contextualSpacing/>
        <w:rPr>
          <w:sz w:val="20"/>
          <w:szCs w:val="21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D27A18">
        <w:rPr>
          <w:sz w:val="21"/>
          <w:szCs w:val="21"/>
        </w:rPr>
        <w:t>R</w:t>
      </w:r>
      <w:r w:rsidR="00D27A18" w:rsidRPr="00D27A18">
        <w:rPr>
          <w:sz w:val="21"/>
          <w:szCs w:val="21"/>
        </w:rPr>
        <w:t>P</w:t>
      </w:r>
      <w:r w:rsidR="005E3877" w:rsidRPr="00D27A18">
        <w:rPr>
          <w:sz w:val="21"/>
          <w:szCs w:val="21"/>
        </w:rPr>
        <w:t>-2</w:t>
      </w:r>
      <w:r w:rsidR="00B00127" w:rsidRPr="00D27A18">
        <w:rPr>
          <w:sz w:val="21"/>
          <w:szCs w:val="21"/>
        </w:rPr>
        <w:t>1</w:t>
      </w:r>
      <w:r w:rsidR="00D27A18" w:rsidRPr="00D27A18">
        <w:rPr>
          <w:sz w:val="21"/>
          <w:szCs w:val="21"/>
        </w:rPr>
        <w:t>1599</w:t>
      </w:r>
      <w:r w:rsidR="00BA2998" w:rsidRPr="00D27A18">
        <w:rPr>
          <w:sz w:val="21"/>
          <w:szCs w:val="21"/>
        </w:rPr>
        <w:t>,</w:t>
      </w:r>
      <w:r w:rsidR="005E3877" w:rsidRPr="00D27A18">
        <w:rPr>
          <w:sz w:val="21"/>
          <w:szCs w:val="21"/>
        </w:rPr>
        <w:t xml:space="preserve"> </w:t>
      </w:r>
      <w:r w:rsidR="00D27A18" w:rsidRPr="00D27A18">
        <w:rPr>
          <w:rFonts w:eastAsia="Batang"/>
          <w:sz w:val="21"/>
          <w:szCs w:val="21"/>
          <w:lang w:eastAsia="zh-CN"/>
        </w:rPr>
        <w:t>Revised Basket WID on adding channel bandwidth support to existing NR bands</w:t>
      </w:r>
      <w:r w:rsidR="005E3877" w:rsidRPr="00D27A18">
        <w:rPr>
          <w:sz w:val="21"/>
          <w:szCs w:val="21"/>
        </w:rPr>
        <w:t xml:space="preserve">, </w:t>
      </w:r>
      <w:r w:rsidR="00D27A18" w:rsidRPr="00D27A18">
        <w:rPr>
          <w:sz w:val="21"/>
          <w:szCs w:val="21"/>
        </w:rPr>
        <w:t>Ericsson</w:t>
      </w:r>
    </w:p>
    <w:p w14:paraId="1FA599FE" w14:textId="0B9D43FC" w:rsidR="002F1914" w:rsidRDefault="00BA2998" w:rsidP="00102B82">
      <w:pPr>
        <w:contextualSpacing/>
        <w:rPr>
          <w:bCs/>
          <w:sz w:val="22"/>
          <w:szCs w:val="22"/>
          <w:lang w:eastAsia="zh-CN"/>
        </w:rPr>
      </w:pPr>
      <w:r w:rsidRPr="00B652A2">
        <w:rPr>
          <w:sz w:val="22"/>
        </w:rPr>
        <w:t>[</w:t>
      </w:r>
      <w:r w:rsidRPr="00BA2998">
        <w:rPr>
          <w:rFonts w:eastAsiaTheme="minorEastAsia"/>
          <w:sz w:val="22"/>
          <w:lang w:eastAsia="ja-JP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="001D42F0">
        <w:rPr>
          <w:sz w:val="22"/>
        </w:rPr>
        <w:t xml:space="preserve">RP-201321, </w:t>
      </w:r>
      <w:r w:rsidR="001D42F0" w:rsidRPr="001D42F0">
        <w:rPr>
          <w:rFonts w:eastAsia="Batang"/>
          <w:bCs/>
          <w:sz w:val="22"/>
          <w:szCs w:val="22"/>
          <w:lang w:eastAsia="zh-CN"/>
        </w:rPr>
        <w:t xml:space="preserve">New WID proposal: introduction of channel bandwidths 35MHz and 45MHz for NR, </w:t>
      </w:r>
      <w:r w:rsidR="001D42F0" w:rsidRPr="001D42F0">
        <w:rPr>
          <w:bCs/>
          <w:sz w:val="22"/>
          <w:szCs w:val="22"/>
          <w:lang w:eastAsia="zh-CN"/>
        </w:rPr>
        <w:t>Huawei, HiSilicon, Etisalat</w:t>
      </w:r>
    </w:p>
    <w:p w14:paraId="2B45C8B4" w14:textId="7F1BA989" w:rsidR="001D42F0" w:rsidRDefault="001D42F0" w:rsidP="00102B82">
      <w:pPr>
        <w:contextualSpacing/>
        <w:rPr>
          <w:bCs/>
          <w:sz w:val="22"/>
          <w:szCs w:val="22"/>
          <w:lang w:eastAsia="zh-CN"/>
        </w:rPr>
      </w:pPr>
      <w:r w:rsidRPr="00B652A2">
        <w:rPr>
          <w:sz w:val="22"/>
        </w:rPr>
        <w:t>[</w:t>
      </w:r>
      <w:r>
        <w:rPr>
          <w:rFonts w:eastAsiaTheme="minorEastAsia"/>
          <w:sz w:val="22"/>
          <w:lang w:eastAsia="ja-JP"/>
        </w:rPr>
        <w:t>3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  <w:t>R</w:t>
      </w:r>
      <w:r w:rsidRPr="001D42F0">
        <w:rPr>
          <w:sz w:val="22"/>
        </w:rPr>
        <w:t xml:space="preserve">4-2105450, </w:t>
      </w:r>
      <w:r w:rsidRPr="001D42F0">
        <w:rPr>
          <w:rFonts w:eastAsiaTheme="minorEastAsia"/>
          <w:color w:val="000000"/>
          <w:sz w:val="22"/>
          <w:lang w:eastAsia="zh-CN"/>
        </w:rPr>
        <w:t>Email discussion summary for [98-bis-e][113] NR_FR1_35MHz_45MHz_BW</w:t>
      </w:r>
      <w:r w:rsidRPr="001D42F0">
        <w:rPr>
          <w:rFonts w:eastAsia="Batang"/>
          <w:bCs/>
          <w:sz w:val="22"/>
          <w:szCs w:val="22"/>
          <w:lang w:eastAsia="zh-CN"/>
        </w:rPr>
        <w:t xml:space="preserve">, </w:t>
      </w:r>
      <w:r w:rsidRPr="001D42F0">
        <w:rPr>
          <w:bCs/>
          <w:sz w:val="22"/>
          <w:szCs w:val="22"/>
          <w:lang w:eastAsia="zh-CN"/>
        </w:rPr>
        <w:t>Huawei</w:t>
      </w:r>
    </w:p>
    <w:p w14:paraId="423143D2" w14:textId="3DFBD178" w:rsidR="001D42F0" w:rsidRPr="001D42F0" w:rsidRDefault="001D42F0" w:rsidP="001D42F0">
      <w:pPr>
        <w:contextualSpacing/>
        <w:rPr>
          <w:rFonts w:eastAsia="SimSun"/>
          <w:bCs/>
          <w:sz w:val="22"/>
          <w:szCs w:val="22"/>
          <w:lang w:eastAsia="zh-CN"/>
        </w:rPr>
      </w:pPr>
      <w:r w:rsidRPr="00B652A2">
        <w:rPr>
          <w:sz w:val="22"/>
        </w:rPr>
        <w:t>[</w:t>
      </w:r>
      <w:r>
        <w:rPr>
          <w:sz w:val="22"/>
        </w:rPr>
        <w:t>4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  <w:t>R</w:t>
      </w:r>
      <w:r w:rsidRPr="001D42F0">
        <w:rPr>
          <w:sz w:val="22"/>
        </w:rPr>
        <w:t>4-2105</w:t>
      </w:r>
      <w:r>
        <w:rPr>
          <w:sz w:val="22"/>
        </w:rPr>
        <w:t>364</w:t>
      </w:r>
      <w:r w:rsidRPr="001D42F0">
        <w:rPr>
          <w:sz w:val="22"/>
        </w:rPr>
        <w:t xml:space="preserve">, </w:t>
      </w:r>
      <w:r w:rsidRPr="001D42F0">
        <w:rPr>
          <w:rFonts w:eastAsiaTheme="minorEastAsia"/>
          <w:color w:val="000000"/>
          <w:sz w:val="22"/>
          <w:lang w:eastAsia="zh-CN"/>
        </w:rPr>
        <w:t>WF on UE REFSENS for 35 MHz and 45 MHz</w:t>
      </w:r>
      <w:r w:rsidRPr="001D42F0">
        <w:rPr>
          <w:rFonts w:eastAsia="Batang"/>
          <w:bCs/>
          <w:sz w:val="22"/>
          <w:szCs w:val="22"/>
          <w:lang w:eastAsia="zh-CN"/>
        </w:rPr>
        <w:t xml:space="preserve">, </w:t>
      </w:r>
      <w:r w:rsidRPr="001D42F0">
        <w:rPr>
          <w:bCs/>
          <w:sz w:val="22"/>
          <w:szCs w:val="22"/>
          <w:lang w:eastAsia="zh-CN"/>
        </w:rPr>
        <w:t>Huawei</w:t>
      </w:r>
      <w:r>
        <w:rPr>
          <w:bCs/>
          <w:sz w:val="22"/>
          <w:szCs w:val="22"/>
          <w:lang w:eastAsia="zh-CN"/>
        </w:rPr>
        <w:t>, HiSilicon</w:t>
      </w:r>
    </w:p>
    <w:p w14:paraId="6343FC41" w14:textId="77777777" w:rsidR="001D42F0" w:rsidRPr="001D42F0" w:rsidRDefault="001D42F0" w:rsidP="00102B82">
      <w:pPr>
        <w:contextualSpacing/>
        <w:rPr>
          <w:rFonts w:eastAsia="SimSun"/>
          <w:bCs/>
          <w:sz w:val="22"/>
          <w:szCs w:val="22"/>
          <w:lang w:eastAsia="zh-CN"/>
        </w:rPr>
      </w:pPr>
    </w:p>
    <w:sectPr w:rsidR="001D42F0" w:rsidRPr="001D42F0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F0FBE" w14:textId="77777777" w:rsidR="003D6AC0" w:rsidRDefault="003D6AC0">
      <w:r>
        <w:separator/>
      </w:r>
    </w:p>
  </w:endnote>
  <w:endnote w:type="continuationSeparator" w:id="0">
    <w:p w14:paraId="32DDFC30" w14:textId="77777777" w:rsidR="003D6AC0" w:rsidRDefault="003D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ŸàƒSƒVƒbƒN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B86C6" w14:textId="77777777" w:rsidR="003D6AC0" w:rsidRDefault="003D6AC0">
      <w:r>
        <w:separator/>
      </w:r>
    </w:p>
  </w:footnote>
  <w:footnote w:type="continuationSeparator" w:id="0">
    <w:p w14:paraId="7F369596" w14:textId="77777777" w:rsidR="003D6AC0" w:rsidRDefault="003D6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107"/>
        </w:tabs>
        <w:ind w:left="71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0"/>
  </w:num>
  <w:num w:numId="4">
    <w:abstractNumId w:val="12"/>
  </w:num>
  <w:num w:numId="5">
    <w:abstractNumId w:val="28"/>
  </w:num>
  <w:num w:numId="6">
    <w:abstractNumId w:val="7"/>
  </w:num>
  <w:num w:numId="7">
    <w:abstractNumId w:val="3"/>
  </w:num>
  <w:num w:numId="8">
    <w:abstractNumId w:val="16"/>
  </w:num>
  <w:num w:numId="9">
    <w:abstractNumId w:val="9"/>
  </w:num>
  <w:num w:numId="10">
    <w:abstractNumId w:val="26"/>
  </w:num>
  <w:num w:numId="11">
    <w:abstractNumId w:val="29"/>
  </w:num>
  <w:num w:numId="12">
    <w:abstractNumId w:val="19"/>
  </w:num>
  <w:num w:numId="13">
    <w:abstractNumId w:val="31"/>
  </w:num>
  <w:num w:numId="14">
    <w:abstractNumId w:val="11"/>
  </w:num>
  <w:num w:numId="15">
    <w:abstractNumId w:val="25"/>
  </w:num>
  <w:num w:numId="16">
    <w:abstractNumId w:val="22"/>
  </w:num>
  <w:num w:numId="17">
    <w:abstractNumId w:val="8"/>
  </w:num>
  <w:num w:numId="18">
    <w:abstractNumId w:val="5"/>
  </w:num>
  <w:num w:numId="19">
    <w:abstractNumId w:val="24"/>
  </w:num>
  <w:num w:numId="20">
    <w:abstractNumId w:val="13"/>
  </w:num>
  <w:num w:numId="21">
    <w:abstractNumId w:val="21"/>
  </w:num>
  <w:num w:numId="22">
    <w:abstractNumId w:val="15"/>
  </w:num>
  <w:num w:numId="23">
    <w:abstractNumId w:val="14"/>
  </w:num>
  <w:num w:numId="24">
    <w:abstractNumId w:val="23"/>
  </w:num>
  <w:num w:numId="25">
    <w:abstractNumId w:val="17"/>
  </w:num>
  <w:num w:numId="26">
    <w:abstractNumId w:val="1"/>
  </w:num>
  <w:num w:numId="27">
    <w:abstractNumId w:val="20"/>
  </w:num>
  <w:num w:numId="28">
    <w:abstractNumId w:val="2"/>
  </w:num>
  <w:num w:numId="29">
    <w:abstractNumId w:val="4"/>
  </w:num>
  <w:num w:numId="30">
    <w:abstractNumId w:val="0"/>
  </w:num>
  <w:num w:numId="31">
    <w:abstractNumId w:val="30"/>
  </w:num>
  <w:num w:numId="3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clear" w:pos="1107"/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1860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7047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Shinya Hitomi</cp:lastModifiedBy>
  <cp:revision>29</cp:revision>
  <cp:lastPrinted>2010-01-07T15:23:00Z</cp:lastPrinted>
  <dcterms:created xsi:type="dcterms:W3CDTF">2021-04-01T11:33:00Z</dcterms:created>
  <dcterms:modified xsi:type="dcterms:W3CDTF">2021-08-06T06:13:00Z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